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9"/>
        <w:tblpPr w:leftFromText="180" w:rightFromText="180" w:vertAnchor="text" w:tblpY="1"/>
        <w:tblOverlap w:val="never"/>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Look w:val="01E0" w:firstRow="1" w:lastRow="1" w:firstColumn="1" w:lastColumn="1" w:noHBand="0" w:noVBand="0"/>
      </w:tblPr>
      <w:tblGrid>
        <w:gridCol w:w="9716"/>
      </w:tblGrid>
      <w:tr w:rsidR="00F24305" w:rsidRPr="002D6478" w14:paraId="5BA70611" w14:textId="77777777" w:rsidTr="0444558C">
        <w:trPr>
          <w:trHeight w:val="600"/>
        </w:trPr>
        <w:tc>
          <w:tcPr>
            <w:tcW w:w="9716" w:type="dxa"/>
            <w:tcBorders>
              <w:bottom w:val="single" w:sz="4" w:space="0" w:color="D9D9D9" w:themeColor="background1" w:themeShade="D9"/>
            </w:tcBorders>
            <w:shd w:val="clear" w:color="auto" w:fill="FFFFFF" w:themeFill="background1"/>
            <w:noWrap/>
            <w:vAlign w:val="bottom"/>
          </w:tcPr>
          <w:p w14:paraId="20A7AD10" w14:textId="4D0BB123" w:rsidR="00F24305" w:rsidRPr="002D6478" w:rsidRDefault="006520D9" w:rsidP="0444558C">
            <w:pPr>
              <w:pStyle w:val="1"/>
              <w:tabs>
                <w:tab w:val="left" w:pos="4333"/>
              </w:tabs>
              <w:spacing w:line="240" w:lineRule="auto"/>
              <w:ind w:right="-2900"/>
              <w:jc w:val="left"/>
              <w:rPr>
                <w:rFonts w:ascii="Lato Regular" w:hAnsi="Lato Regular"/>
                <w:sz w:val="40"/>
                <w:szCs w:val="40"/>
              </w:rPr>
            </w:pPr>
            <w:r>
              <w:rPr>
                <w:rFonts w:ascii="Lato Regular" w:hAnsi="Lato Regular" w:hint="eastAsia"/>
                <w:sz w:val="40"/>
                <w:szCs w:val="40"/>
              </w:rPr>
              <w:t>公共经济学</w:t>
            </w:r>
          </w:p>
        </w:tc>
      </w:tr>
    </w:tbl>
    <w:p w14:paraId="0CB2A391" w14:textId="77777777" w:rsidR="00F24305" w:rsidRPr="002D6478" w:rsidRDefault="00F24305" w:rsidP="00991786">
      <w:pPr>
        <w:pStyle w:val="HeaderMobLab"/>
        <w:rPr>
          <w:rFonts w:ascii="Lato Regular" w:hAnsi="Lato Regular"/>
          <w:b/>
        </w:rPr>
      </w:pPr>
    </w:p>
    <w:p w14:paraId="3F213960" w14:textId="79D1AFD6" w:rsidR="6A199F1A" w:rsidRPr="002D6478" w:rsidRDefault="006520D9" w:rsidP="0444558C">
      <w:pPr>
        <w:pStyle w:val="HeaderMobLab"/>
        <w:rPr>
          <w:rFonts w:ascii="Lato Regular" w:hAnsi="Lato Regular"/>
          <w:sz w:val="28"/>
          <w:szCs w:val="28"/>
        </w:rPr>
      </w:pPr>
      <w:bookmarkStart w:id="0" w:name="OLE_LINK1"/>
      <w:bookmarkStart w:id="1" w:name="OLE_LINK2"/>
      <w:bookmarkEnd w:id="0"/>
      <w:bookmarkEnd w:id="1"/>
      <w:r w:rsidRPr="006520D9">
        <w:rPr>
          <w:rFonts w:ascii="Lato Regular" w:hAnsi="Lato Regular" w:hint="eastAsia"/>
          <w:sz w:val="28"/>
          <w:szCs w:val="28"/>
        </w:rPr>
        <w:t>公共产品和搭便车</w:t>
      </w:r>
    </w:p>
    <w:p w14:paraId="6D471774" w14:textId="0161F654" w:rsidR="6A199F1A" w:rsidRPr="002D6478" w:rsidRDefault="0444558C" w:rsidP="0444558C">
      <w:pPr>
        <w:pStyle w:val="EachGame"/>
        <w:ind w:left="0" w:firstLine="0"/>
        <w:contextualSpacing/>
        <w:rPr>
          <w:rFonts w:ascii="Lato Regular" w:hAnsi="Lato Regular"/>
          <w:sz w:val="24"/>
          <w:szCs w:val="24"/>
        </w:rPr>
      </w:pPr>
      <w:proofErr w:type="spellStart"/>
      <w:r w:rsidRPr="002D6478">
        <w:rPr>
          <w:rFonts w:ascii="Lato Regular" w:hAnsi="Lato Regular"/>
          <w:sz w:val="24"/>
          <w:szCs w:val="24"/>
        </w:rPr>
        <w:t>MobLab</w:t>
      </w:r>
      <w:proofErr w:type="spellEnd"/>
      <w:r w:rsidR="006520D9">
        <w:rPr>
          <w:rFonts w:ascii="Lato Regular" w:hAnsi="Lato Regular" w:hint="eastAsia"/>
          <w:sz w:val="24"/>
          <w:szCs w:val="24"/>
        </w:rPr>
        <w:t>游戏：线性公共物品</w:t>
      </w:r>
      <w:r w:rsidRPr="002D6478">
        <w:rPr>
          <w:rFonts w:ascii="Lato Regular" w:hAnsi="Lato Regular"/>
          <w:sz w:val="24"/>
          <w:szCs w:val="24"/>
        </w:rPr>
        <w:t xml:space="preserve"> </w:t>
      </w:r>
    </w:p>
    <w:p w14:paraId="64BC68A8" w14:textId="3F4F298A" w:rsidR="6A199F1A" w:rsidRPr="002D6478" w:rsidRDefault="006520D9" w:rsidP="0444558C">
      <w:pPr>
        <w:pStyle w:val="EachGame"/>
        <w:ind w:left="0" w:firstLine="0"/>
        <w:contextualSpacing/>
        <w:rPr>
          <w:rFonts w:ascii="Lato Regular" w:hAnsi="Lato Regular"/>
          <w:sz w:val="24"/>
          <w:szCs w:val="24"/>
        </w:rPr>
      </w:pPr>
      <w:r>
        <w:rPr>
          <w:rFonts w:ascii="Lato Regular" w:hAnsi="Lato Regular" w:hint="eastAsia"/>
          <w:sz w:val="24"/>
          <w:szCs w:val="24"/>
        </w:rPr>
        <w:t>教学要点：</w:t>
      </w:r>
    </w:p>
    <w:p w14:paraId="27B84642" w14:textId="6949F8E4" w:rsidR="6A199F1A" w:rsidRPr="002D6478" w:rsidRDefault="006520D9" w:rsidP="0444558C">
      <w:pPr>
        <w:pStyle w:val="EachGame"/>
        <w:numPr>
          <w:ilvl w:val="0"/>
          <w:numId w:val="33"/>
        </w:numPr>
        <w:contextualSpacing/>
        <w:rPr>
          <w:rFonts w:ascii="Lato Regular" w:hAnsi="Lato Regular"/>
          <w:sz w:val="24"/>
          <w:szCs w:val="24"/>
        </w:rPr>
      </w:pPr>
      <w:r w:rsidRPr="006520D9">
        <w:rPr>
          <w:rFonts w:ascii="Lato Regular" w:hAnsi="Lato Regular" w:hint="eastAsia"/>
          <w:sz w:val="24"/>
          <w:szCs w:val="24"/>
        </w:rPr>
        <w:t>突出公共产品的特点：非竞争性和非排他性。</w:t>
      </w:r>
    </w:p>
    <w:p w14:paraId="3869D917" w14:textId="418C970E" w:rsidR="6A199F1A" w:rsidRPr="002D6478" w:rsidRDefault="006520D9" w:rsidP="0444558C">
      <w:pPr>
        <w:pStyle w:val="EachGame"/>
        <w:numPr>
          <w:ilvl w:val="0"/>
          <w:numId w:val="33"/>
        </w:numPr>
        <w:contextualSpacing/>
        <w:rPr>
          <w:rFonts w:ascii="Lato Regular" w:hAnsi="Lato Regular"/>
          <w:sz w:val="24"/>
          <w:szCs w:val="24"/>
        </w:rPr>
      </w:pPr>
      <w:r w:rsidRPr="006520D9">
        <w:rPr>
          <w:rFonts w:ascii="Lato Regular" w:hAnsi="Lato Regular" w:hint="eastAsia"/>
          <w:sz w:val="24"/>
          <w:szCs w:val="24"/>
        </w:rPr>
        <w:t>显示了个人福利和团体福利之间的紧张关系。</w:t>
      </w:r>
    </w:p>
    <w:p w14:paraId="32141FD4" w14:textId="3A091E5E" w:rsidR="6A199F1A" w:rsidRPr="002D6478" w:rsidRDefault="006520D9" w:rsidP="0444558C">
      <w:pPr>
        <w:pStyle w:val="EachGame"/>
        <w:numPr>
          <w:ilvl w:val="0"/>
          <w:numId w:val="33"/>
        </w:numPr>
        <w:contextualSpacing/>
        <w:rPr>
          <w:rFonts w:ascii="Lato Regular" w:hAnsi="Lato Regular"/>
          <w:sz w:val="24"/>
          <w:szCs w:val="24"/>
        </w:rPr>
      </w:pPr>
      <w:r w:rsidRPr="006520D9">
        <w:rPr>
          <w:rFonts w:ascii="Lato Regular" w:hAnsi="Lato Regular" w:hint="eastAsia"/>
          <w:sz w:val="24"/>
          <w:szCs w:val="24"/>
        </w:rPr>
        <w:t>体验搭便车问题。</w:t>
      </w:r>
    </w:p>
    <w:p w14:paraId="466828BE" w14:textId="574EF8F8" w:rsidR="6A199F1A" w:rsidRPr="002D6478" w:rsidRDefault="006520D9" w:rsidP="0444558C">
      <w:pPr>
        <w:pStyle w:val="EachGame"/>
        <w:ind w:left="360" w:firstLine="0"/>
        <w:contextualSpacing/>
        <w:rPr>
          <w:rFonts w:ascii="Lato Regular" w:hAnsi="Lato Regular"/>
          <w:i/>
          <w:iCs/>
          <w:sz w:val="24"/>
          <w:szCs w:val="24"/>
        </w:rPr>
      </w:pPr>
      <w:r w:rsidRPr="006520D9">
        <w:rPr>
          <w:rFonts w:ascii="Lato Regular" w:hAnsi="Lato Regular" w:hint="eastAsia"/>
          <w:i/>
          <w:iCs/>
          <w:sz w:val="24"/>
          <w:szCs w:val="24"/>
        </w:rPr>
        <w:t>其他游戏包括公共物品：离散（阈值）和公共物品：奖励和惩罚</w:t>
      </w:r>
    </w:p>
    <w:p w14:paraId="5D4FFF4A" w14:textId="1FE67406" w:rsidR="6A199F1A" w:rsidRPr="002D6478" w:rsidRDefault="006520D9" w:rsidP="0444558C">
      <w:pPr>
        <w:pStyle w:val="HeaderMobLab"/>
        <w:rPr>
          <w:rFonts w:ascii="Lato Regular" w:hAnsi="Lato Regular"/>
          <w:sz w:val="28"/>
          <w:szCs w:val="28"/>
        </w:rPr>
      </w:pPr>
      <w:r>
        <w:rPr>
          <w:rFonts w:ascii="Lato Regular" w:hAnsi="Lato Regular" w:hint="eastAsia"/>
          <w:sz w:val="28"/>
          <w:szCs w:val="28"/>
        </w:rPr>
        <w:t>外部性</w:t>
      </w:r>
    </w:p>
    <w:p w14:paraId="786A21B5" w14:textId="2E137CDA" w:rsidR="6A199F1A" w:rsidRPr="002D6478" w:rsidRDefault="6A199F1A" w:rsidP="6A199F1A">
      <w:pPr>
        <w:pStyle w:val="EachGame"/>
        <w:ind w:left="0" w:firstLine="0"/>
        <w:contextualSpacing/>
        <w:rPr>
          <w:rFonts w:ascii="Lato Regular" w:hAnsi="Lato Regular"/>
          <w:sz w:val="24"/>
          <w:szCs w:val="24"/>
        </w:rPr>
      </w:pPr>
      <w:proofErr w:type="spellStart"/>
      <w:r w:rsidRPr="002D6478">
        <w:rPr>
          <w:rFonts w:ascii="Lato Regular" w:hAnsi="Lato Regular"/>
          <w:sz w:val="24"/>
          <w:szCs w:val="24"/>
        </w:rPr>
        <w:t>MobLab</w:t>
      </w:r>
      <w:proofErr w:type="spellEnd"/>
      <w:r w:rsidRPr="002D6478">
        <w:rPr>
          <w:rFonts w:ascii="Lato Regular" w:hAnsi="Lato Regular"/>
          <w:sz w:val="24"/>
          <w:szCs w:val="24"/>
        </w:rPr>
        <w:t xml:space="preserve"> </w:t>
      </w:r>
      <w:r w:rsidR="006520D9">
        <w:rPr>
          <w:rFonts w:ascii="Lato Regular" w:hAnsi="Lato Regular" w:hint="eastAsia"/>
          <w:sz w:val="24"/>
          <w:szCs w:val="24"/>
        </w:rPr>
        <w:t>游戏：</w:t>
      </w:r>
      <w:r w:rsidR="006520D9" w:rsidRPr="006520D9">
        <w:rPr>
          <w:rFonts w:ascii="Lato Regular" w:hAnsi="Lato Regular" w:hint="eastAsia"/>
          <w:sz w:val="24"/>
          <w:szCs w:val="24"/>
        </w:rPr>
        <w:t>政策干预的外部性</w:t>
      </w:r>
    </w:p>
    <w:p w14:paraId="0227D85C" w14:textId="22ED9B92" w:rsidR="6A199F1A" w:rsidRPr="002D6478" w:rsidRDefault="006520D9" w:rsidP="6A199F1A">
      <w:pPr>
        <w:pStyle w:val="EachGame"/>
        <w:ind w:left="0" w:firstLine="0"/>
        <w:contextualSpacing/>
        <w:rPr>
          <w:rFonts w:ascii="Lato Regular" w:hAnsi="Lato Regular"/>
          <w:sz w:val="24"/>
          <w:szCs w:val="24"/>
        </w:rPr>
      </w:pPr>
      <w:r>
        <w:rPr>
          <w:rFonts w:ascii="Lato Regular" w:hAnsi="Lato Regular" w:hint="eastAsia"/>
          <w:sz w:val="24"/>
          <w:szCs w:val="24"/>
        </w:rPr>
        <w:t>教学要点：</w:t>
      </w:r>
    </w:p>
    <w:p w14:paraId="307F523C" w14:textId="0E341C85" w:rsidR="6A199F1A" w:rsidRPr="002D6478" w:rsidRDefault="006520D9" w:rsidP="6A199F1A">
      <w:pPr>
        <w:pStyle w:val="EachGame"/>
        <w:numPr>
          <w:ilvl w:val="0"/>
          <w:numId w:val="33"/>
        </w:numPr>
        <w:contextualSpacing/>
        <w:rPr>
          <w:rFonts w:ascii="Lato Regular" w:hAnsi="Lato Regular"/>
          <w:sz w:val="24"/>
          <w:szCs w:val="24"/>
        </w:rPr>
      </w:pPr>
      <w:r w:rsidRPr="006520D9">
        <w:rPr>
          <w:rFonts w:ascii="Lato Regular" w:hAnsi="Lato Regular" w:hint="eastAsia"/>
          <w:sz w:val="24"/>
          <w:szCs w:val="24"/>
        </w:rPr>
        <w:t>显示产生外部性的商品的市场价格和数量与社会最优价格和数量之间的分歧。</w:t>
      </w:r>
    </w:p>
    <w:p w14:paraId="2C329195" w14:textId="35958CE7" w:rsidR="6A199F1A" w:rsidRPr="002D6478" w:rsidRDefault="006520D9" w:rsidP="6A199F1A">
      <w:pPr>
        <w:pStyle w:val="EachGame"/>
        <w:numPr>
          <w:ilvl w:val="0"/>
          <w:numId w:val="33"/>
        </w:numPr>
        <w:contextualSpacing/>
        <w:rPr>
          <w:rFonts w:ascii="Lato Regular" w:hAnsi="Lato Regular"/>
          <w:sz w:val="24"/>
          <w:szCs w:val="24"/>
        </w:rPr>
      </w:pPr>
      <w:r w:rsidRPr="006520D9">
        <w:rPr>
          <w:rFonts w:ascii="Lato Regular" w:hAnsi="Lato Regular" w:hint="eastAsia"/>
          <w:sz w:val="24"/>
          <w:szCs w:val="24"/>
        </w:rPr>
        <w:t>证明税收和补贴有助于个人将这些外部性内部化。</w:t>
      </w:r>
    </w:p>
    <w:p w14:paraId="4D1A2FBF" w14:textId="25D00567" w:rsidR="6A199F1A" w:rsidRPr="002D6478" w:rsidRDefault="006520D9" w:rsidP="6A199F1A">
      <w:pPr>
        <w:pStyle w:val="EachGame"/>
        <w:numPr>
          <w:ilvl w:val="0"/>
          <w:numId w:val="33"/>
        </w:numPr>
        <w:contextualSpacing/>
        <w:rPr>
          <w:rFonts w:ascii="Lato Regular" w:hAnsi="Lato Regular"/>
          <w:sz w:val="24"/>
          <w:szCs w:val="24"/>
        </w:rPr>
      </w:pPr>
      <w:r w:rsidRPr="006520D9">
        <w:rPr>
          <w:rFonts w:ascii="Lato Regular" w:hAnsi="Lato Regular" w:hint="eastAsia"/>
          <w:sz w:val="24"/>
          <w:szCs w:val="24"/>
        </w:rPr>
        <w:t>探索具有负外部性的商品的可交易许可证市场。</w:t>
      </w:r>
    </w:p>
    <w:p w14:paraId="0AED5B93" w14:textId="72F49357" w:rsidR="6A199F1A" w:rsidRPr="002D6478" w:rsidRDefault="006520D9" w:rsidP="0444558C">
      <w:pPr>
        <w:pStyle w:val="HeaderMobLab"/>
        <w:rPr>
          <w:rFonts w:ascii="Lato Regular" w:hAnsi="Lato Regular"/>
          <w:sz w:val="28"/>
          <w:szCs w:val="28"/>
        </w:rPr>
      </w:pPr>
      <w:r>
        <w:rPr>
          <w:rFonts w:ascii="Lato Regular" w:hAnsi="Lato Regular" w:hint="eastAsia"/>
          <w:sz w:val="28"/>
          <w:szCs w:val="28"/>
        </w:rPr>
        <w:t>税收负担</w:t>
      </w:r>
    </w:p>
    <w:p w14:paraId="3AD1C663" w14:textId="22E6F5C0" w:rsidR="6A199F1A" w:rsidRPr="002D6478" w:rsidRDefault="0444558C" w:rsidP="0444558C">
      <w:pPr>
        <w:spacing w:line="330" w:lineRule="exact"/>
        <w:rPr>
          <w:rFonts w:ascii="Lato Regular" w:eastAsia="Roboto" w:hAnsi="Lato Regular" w:cs="Roboto"/>
          <w:sz w:val="24"/>
          <w:szCs w:val="24"/>
        </w:rPr>
      </w:pPr>
      <w:proofErr w:type="spellStart"/>
      <w:r w:rsidRPr="002D6478">
        <w:rPr>
          <w:rFonts w:ascii="Lato Regular" w:eastAsia="Roboto" w:hAnsi="Lato Regular" w:cs="Roboto"/>
          <w:sz w:val="24"/>
          <w:szCs w:val="24"/>
        </w:rPr>
        <w:t>MobLab</w:t>
      </w:r>
      <w:proofErr w:type="spellEnd"/>
      <w:r w:rsidRPr="002D6478">
        <w:rPr>
          <w:rFonts w:ascii="Lato Regular" w:eastAsia="Roboto" w:hAnsi="Lato Regular" w:cs="Roboto"/>
          <w:sz w:val="24"/>
          <w:szCs w:val="24"/>
        </w:rPr>
        <w:t xml:space="preserve"> </w:t>
      </w:r>
      <w:r w:rsidR="006520D9">
        <w:rPr>
          <w:rFonts w:ascii="宋体" w:eastAsia="宋体" w:hAnsi="宋体" w:cs="宋体" w:hint="eastAsia"/>
          <w:sz w:val="24"/>
          <w:szCs w:val="24"/>
        </w:rPr>
        <w:t>游戏：竞争性市场</w:t>
      </w:r>
    </w:p>
    <w:p w14:paraId="7653C75E" w14:textId="39F07CAD" w:rsidR="6A199F1A" w:rsidRPr="002D6478" w:rsidRDefault="006520D9" w:rsidP="0444558C">
      <w:pPr>
        <w:spacing w:line="285" w:lineRule="exact"/>
        <w:ind w:left="720" w:hanging="720"/>
        <w:rPr>
          <w:rFonts w:ascii="Lato Regular" w:eastAsia="Garamond" w:hAnsi="Lato Regular" w:cs="Garamond"/>
          <w:sz w:val="24"/>
          <w:szCs w:val="24"/>
        </w:rPr>
      </w:pPr>
      <w:r>
        <w:rPr>
          <w:rFonts w:ascii="宋体" w:eastAsia="宋体" w:hAnsi="宋体" w:cs="宋体" w:hint="eastAsia"/>
          <w:sz w:val="24"/>
          <w:szCs w:val="24"/>
        </w:rPr>
        <w:t>教学要点：</w:t>
      </w:r>
      <w:r w:rsidR="0444558C" w:rsidRPr="002D6478">
        <w:rPr>
          <w:rFonts w:ascii="Lato Regular" w:eastAsia="Roboto" w:hAnsi="Lato Regular" w:cs="Roboto"/>
          <w:sz w:val="24"/>
          <w:szCs w:val="24"/>
        </w:rPr>
        <w:t xml:space="preserve"> </w:t>
      </w:r>
    </w:p>
    <w:p w14:paraId="2A07EE3A" w14:textId="03092500" w:rsidR="6A199F1A" w:rsidRPr="002D6478" w:rsidRDefault="006520D9" w:rsidP="0444558C">
      <w:pPr>
        <w:pStyle w:val="ac"/>
        <w:numPr>
          <w:ilvl w:val="0"/>
          <w:numId w:val="3"/>
        </w:numPr>
        <w:spacing w:line="285" w:lineRule="exact"/>
        <w:rPr>
          <w:rFonts w:ascii="Lato Regular" w:hAnsi="Lato Regular"/>
          <w:color w:val="000000" w:themeColor="text1"/>
        </w:rPr>
      </w:pPr>
      <w:r w:rsidRPr="006520D9">
        <w:rPr>
          <w:rFonts w:ascii="宋体" w:eastAsia="宋体" w:hAnsi="宋体" w:cs="宋体" w:hint="eastAsia"/>
          <w:sz w:val="24"/>
          <w:szCs w:val="24"/>
        </w:rPr>
        <w:t>表明竞争市场均衡使总盈余最大化（没有外部成本或收益）。</w:t>
      </w:r>
    </w:p>
    <w:p w14:paraId="5EDEBEC0" w14:textId="459C1A0E" w:rsidR="6A199F1A" w:rsidRPr="002D6478" w:rsidRDefault="00534F78" w:rsidP="0444558C">
      <w:pPr>
        <w:pStyle w:val="ac"/>
        <w:numPr>
          <w:ilvl w:val="0"/>
          <w:numId w:val="3"/>
        </w:numPr>
        <w:spacing w:line="285" w:lineRule="exact"/>
        <w:rPr>
          <w:rFonts w:ascii="Lato Regular" w:hAnsi="Lato Regular"/>
          <w:color w:val="000000" w:themeColor="text1"/>
          <w:sz w:val="24"/>
          <w:szCs w:val="24"/>
        </w:rPr>
      </w:pPr>
      <w:r w:rsidRPr="00534F78">
        <w:rPr>
          <w:rFonts w:hint="eastAsia"/>
        </w:rPr>
        <w:t>表明税收会影响均衡结果并导致无谓损失。</w:t>
      </w:r>
    </w:p>
    <w:p w14:paraId="521E8717" w14:textId="58FB1662" w:rsidR="6A199F1A" w:rsidRPr="002D6478" w:rsidRDefault="00534F78" w:rsidP="0444558C">
      <w:pPr>
        <w:numPr>
          <w:ilvl w:val="0"/>
          <w:numId w:val="3"/>
        </w:numPr>
        <w:rPr>
          <w:rFonts w:ascii="Lato Regular" w:hAnsi="Lato Regular"/>
          <w:color w:val="000000" w:themeColor="text1"/>
        </w:rPr>
      </w:pPr>
      <w:r>
        <w:rPr>
          <w:rFonts w:ascii="宋体" w:eastAsia="宋体" w:hAnsi="宋体" w:cs="宋体" w:hint="eastAsia"/>
          <w:sz w:val="24"/>
          <w:szCs w:val="24"/>
        </w:rPr>
        <w:t>表</w:t>
      </w:r>
      <w:r w:rsidRPr="00534F78">
        <w:rPr>
          <w:rFonts w:ascii="宋体" w:eastAsia="宋体" w:hAnsi="宋体" w:cs="宋体" w:hint="eastAsia"/>
          <w:sz w:val="24"/>
          <w:szCs w:val="24"/>
        </w:rPr>
        <w:t>明谁纳税和谁承担税收负担之间的区别。</w:t>
      </w:r>
    </w:p>
    <w:p w14:paraId="595E65AA" w14:textId="4B5AFF9A" w:rsidR="6A199F1A" w:rsidRPr="002D6478" w:rsidRDefault="00534F78" w:rsidP="0444558C">
      <w:pPr>
        <w:numPr>
          <w:ilvl w:val="0"/>
          <w:numId w:val="3"/>
        </w:numPr>
        <w:rPr>
          <w:rFonts w:ascii="Lato Regular" w:hAnsi="Lato Regular"/>
          <w:color w:val="000000" w:themeColor="text1"/>
        </w:rPr>
      </w:pPr>
      <w:r w:rsidRPr="00534F78">
        <w:rPr>
          <w:rFonts w:ascii="宋体" w:eastAsia="宋体" w:hAnsi="宋体" w:cs="宋体" w:hint="eastAsia"/>
          <w:sz w:val="24"/>
          <w:szCs w:val="24"/>
        </w:rPr>
        <w:t>体验谁承担税收负担如何取决于弹性。</w:t>
      </w:r>
    </w:p>
    <w:p w14:paraId="6C7634FB" w14:textId="278B2F2B" w:rsidR="6A199F1A" w:rsidRPr="002D6478" w:rsidRDefault="00F6640D" w:rsidP="0444558C">
      <w:pPr>
        <w:spacing w:line="330" w:lineRule="exact"/>
        <w:rPr>
          <w:rFonts w:ascii="Lato Regular" w:eastAsia="Roboto" w:hAnsi="Lato Regular" w:cs="Roboto"/>
          <w:sz w:val="28"/>
          <w:szCs w:val="28"/>
        </w:rPr>
      </w:pPr>
      <w:r w:rsidRPr="00F6640D">
        <w:rPr>
          <w:rFonts w:ascii="宋体" w:eastAsia="宋体" w:hAnsi="宋体" w:cs="宋体" w:hint="eastAsia"/>
          <w:color w:val="EE2A49"/>
          <w:sz w:val="28"/>
          <w:szCs w:val="28"/>
        </w:rPr>
        <w:t>公共选择</w:t>
      </w:r>
    </w:p>
    <w:p w14:paraId="5E99207E" w14:textId="34CEBCFA" w:rsidR="6A199F1A" w:rsidRPr="002D6478" w:rsidRDefault="0444558C" w:rsidP="0444558C">
      <w:pPr>
        <w:spacing w:line="285" w:lineRule="exact"/>
        <w:rPr>
          <w:rFonts w:ascii="Lato Regular" w:eastAsia="Roboto" w:hAnsi="Lato Regular" w:cs="Roboto"/>
          <w:sz w:val="24"/>
          <w:szCs w:val="24"/>
        </w:rPr>
      </w:pPr>
      <w:proofErr w:type="spellStart"/>
      <w:r w:rsidRPr="002D6478">
        <w:rPr>
          <w:rFonts w:ascii="Lato Regular" w:eastAsia="Roboto" w:hAnsi="Lato Regular" w:cs="Roboto"/>
          <w:sz w:val="24"/>
          <w:szCs w:val="24"/>
        </w:rPr>
        <w:t>MobLab</w:t>
      </w:r>
      <w:proofErr w:type="spellEnd"/>
      <w:r w:rsidRPr="002D6478">
        <w:rPr>
          <w:rFonts w:ascii="Lato Regular" w:eastAsia="Roboto" w:hAnsi="Lato Regular" w:cs="Roboto"/>
          <w:sz w:val="24"/>
          <w:szCs w:val="24"/>
        </w:rPr>
        <w:t xml:space="preserve"> </w:t>
      </w:r>
      <w:r w:rsidR="00F6640D">
        <w:rPr>
          <w:rFonts w:ascii="宋体" w:eastAsia="宋体" w:hAnsi="宋体" w:cs="宋体" w:hint="eastAsia"/>
          <w:sz w:val="24"/>
          <w:szCs w:val="24"/>
        </w:rPr>
        <w:t>游戏：投票悖论（双人选举）</w:t>
      </w:r>
    </w:p>
    <w:p w14:paraId="153FD59F" w14:textId="2B104722" w:rsidR="6A199F1A" w:rsidRPr="002D6478" w:rsidRDefault="00F6640D" w:rsidP="0444558C">
      <w:pPr>
        <w:spacing w:line="285" w:lineRule="exact"/>
        <w:rPr>
          <w:rFonts w:ascii="Lato Regular" w:eastAsia="Roboto" w:hAnsi="Lato Regular" w:cs="Roboto"/>
          <w:sz w:val="24"/>
          <w:szCs w:val="24"/>
        </w:rPr>
      </w:pPr>
      <w:r>
        <w:rPr>
          <w:rFonts w:ascii="宋体" w:eastAsia="宋体" w:hAnsi="宋体" w:cs="宋体" w:hint="eastAsia"/>
          <w:sz w:val="24"/>
          <w:szCs w:val="24"/>
        </w:rPr>
        <w:t>教学要点</w:t>
      </w:r>
      <w:r>
        <w:rPr>
          <w:rFonts w:ascii="宋体" w:eastAsia="宋体" w:hAnsi="宋体" w:cs="宋体"/>
          <w:sz w:val="24"/>
          <w:szCs w:val="24"/>
        </w:rPr>
        <w:t>:</w:t>
      </w:r>
      <w:r w:rsidR="0444558C" w:rsidRPr="002D6478">
        <w:rPr>
          <w:rFonts w:ascii="Lato Regular" w:eastAsia="Roboto" w:hAnsi="Lato Regular" w:cs="Roboto"/>
          <w:sz w:val="24"/>
          <w:szCs w:val="24"/>
        </w:rPr>
        <w:t xml:space="preserve"> </w:t>
      </w:r>
    </w:p>
    <w:p w14:paraId="3AA9CA23" w14:textId="22927639" w:rsidR="6A199F1A" w:rsidRPr="002D6478" w:rsidRDefault="00F6640D" w:rsidP="0444558C">
      <w:pPr>
        <w:pStyle w:val="ac"/>
        <w:numPr>
          <w:ilvl w:val="0"/>
          <w:numId w:val="2"/>
        </w:numPr>
        <w:spacing w:line="285" w:lineRule="exact"/>
        <w:rPr>
          <w:rFonts w:ascii="Lato Regular" w:hAnsi="Lato Regular"/>
        </w:rPr>
      </w:pPr>
      <w:r w:rsidRPr="00F6640D">
        <w:rPr>
          <w:rFonts w:ascii="宋体" w:eastAsia="宋体" w:hAnsi="宋体" w:cs="宋体" w:hint="eastAsia"/>
          <w:sz w:val="24"/>
          <w:szCs w:val="24"/>
        </w:rPr>
        <w:t>与学生一起探索投票的悖论。</w:t>
      </w:r>
    </w:p>
    <w:p w14:paraId="7483B90D" w14:textId="59D13E34" w:rsidR="6A199F1A" w:rsidRPr="002D6478" w:rsidRDefault="00F6640D" w:rsidP="0444558C">
      <w:pPr>
        <w:pStyle w:val="ac"/>
        <w:numPr>
          <w:ilvl w:val="0"/>
          <w:numId w:val="2"/>
        </w:numPr>
        <w:spacing w:line="285" w:lineRule="exact"/>
        <w:rPr>
          <w:rFonts w:ascii="Lato Regular" w:hAnsi="Lato Regular"/>
        </w:rPr>
      </w:pPr>
      <w:r w:rsidRPr="00F6640D">
        <w:rPr>
          <w:rFonts w:ascii="宋体" w:eastAsia="宋体" w:hAnsi="宋体" w:cs="宋体" w:hint="eastAsia"/>
          <w:sz w:val="24"/>
          <w:szCs w:val="24"/>
        </w:rPr>
        <w:t>探索比较静</w:t>
      </w:r>
      <w:r>
        <w:rPr>
          <w:rFonts w:ascii="宋体" w:eastAsia="宋体" w:hAnsi="宋体" w:cs="宋体" w:hint="eastAsia"/>
          <w:sz w:val="24"/>
          <w:szCs w:val="24"/>
        </w:rPr>
        <w:t>态分析</w:t>
      </w:r>
      <w:r w:rsidRPr="00F6640D">
        <w:rPr>
          <w:rFonts w:ascii="宋体" w:eastAsia="宋体" w:hAnsi="宋体" w:cs="宋体" w:hint="eastAsia"/>
          <w:sz w:val="24"/>
          <w:szCs w:val="24"/>
        </w:rPr>
        <w:t>，例如大小效应、竞争效应和弱者效应。</w:t>
      </w:r>
    </w:p>
    <w:p w14:paraId="33EB5FB7" w14:textId="4643008C" w:rsidR="6A199F1A" w:rsidRPr="002D6478" w:rsidRDefault="0444558C" w:rsidP="0444558C">
      <w:pPr>
        <w:spacing w:line="285" w:lineRule="exact"/>
        <w:rPr>
          <w:rFonts w:ascii="Lato Regular" w:eastAsia="Roboto" w:hAnsi="Lato Regular" w:cs="Roboto"/>
          <w:sz w:val="24"/>
          <w:szCs w:val="24"/>
        </w:rPr>
      </w:pPr>
      <w:proofErr w:type="spellStart"/>
      <w:r w:rsidRPr="002D6478">
        <w:rPr>
          <w:rFonts w:ascii="Lato Regular" w:eastAsia="Roboto" w:hAnsi="Lato Regular" w:cs="Roboto"/>
          <w:sz w:val="24"/>
          <w:szCs w:val="24"/>
        </w:rPr>
        <w:t>MobLab</w:t>
      </w:r>
      <w:proofErr w:type="spellEnd"/>
      <w:r w:rsidRPr="002D6478">
        <w:rPr>
          <w:rFonts w:ascii="Lato Regular" w:eastAsia="Roboto" w:hAnsi="Lato Regular" w:cs="Roboto"/>
          <w:sz w:val="24"/>
          <w:szCs w:val="24"/>
        </w:rPr>
        <w:t xml:space="preserve"> </w:t>
      </w:r>
      <w:r w:rsidR="00F6640D">
        <w:rPr>
          <w:rFonts w:ascii="宋体" w:eastAsia="宋体" w:hAnsi="宋体" w:cs="宋体" w:hint="eastAsia"/>
          <w:sz w:val="24"/>
          <w:szCs w:val="24"/>
        </w:rPr>
        <w:t>游戏：双人选举</w:t>
      </w:r>
    </w:p>
    <w:p w14:paraId="096308FD" w14:textId="0750DC70" w:rsidR="6A199F1A" w:rsidRPr="002D6478" w:rsidRDefault="00F6640D" w:rsidP="0444558C">
      <w:pPr>
        <w:spacing w:line="285" w:lineRule="exact"/>
        <w:rPr>
          <w:rFonts w:ascii="Lato Regular" w:eastAsia="Roboto" w:hAnsi="Lato Regular" w:cs="Roboto"/>
          <w:sz w:val="24"/>
          <w:szCs w:val="24"/>
        </w:rPr>
      </w:pPr>
      <w:r>
        <w:rPr>
          <w:rFonts w:ascii="宋体" w:eastAsia="宋体" w:hAnsi="宋体" w:cs="宋体" w:hint="eastAsia"/>
          <w:sz w:val="24"/>
          <w:szCs w:val="24"/>
        </w:rPr>
        <w:t>教学要点：</w:t>
      </w:r>
      <w:r w:rsidR="0444558C" w:rsidRPr="002D6478">
        <w:rPr>
          <w:rFonts w:ascii="Lato Regular" w:eastAsia="Roboto" w:hAnsi="Lato Regular" w:cs="Roboto"/>
          <w:sz w:val="24"/>
          <w:szCs w:val="24"/>
        </w:rPr>
        <w:t xml:space="preserve"> </w:t>
      </w:r>
    </w:p>
    <w:p w14:paraId="70955F9A" w14:textId="1FFEFB0D" w:rsidR="6A199F1A" w:rsidRPr="002D6478" w:rsidRDefault="00F6640D" w:rsidP="0444558C">
      <w:pPr>
        <w:pStyle w:val="ac"/>
        <w:numPr>
          <w:ilvl w:val="0"/>
          <w:numId w:val="2"/>
        </w:numPr>
        <w:spacing w:line="285" w:lineRule="exact"/>
        <w:rPr>
          <w:rFonts w:ascii="Lato Regular" w:hAnsi="Lato Regular"/>
        </w:rPr>
      </w:pPr>
      <w:r w:rsidRPr="00F6640D">
        <w:rPr>
          <w:rFonts w:ascii="宋体" w:eastAsia="宋体" w:hAnsi="宋体" w:cs="宋体" w:hint="eastAsia"/>
          <w:sz w:val="24"/>
          <w:szCs w:val="24"/>
        </w:rPr>
        <w:t>让学生熟悉投票的空间模型。</w:t>
      </w:r>
    </w:p>
    <w:p w14:paraId="1B165D7B" w14:textId="0A4CF982" w:rsidR="6A199F1A" w:rsidRPr="002D6478" w:rsidRDefault="00F6640D" w:rsidP="0444558C">
      <w:pPr>
        <w:pStyle w:val="ac"/>
        <w:numPr>
          <w:ilvl w:val="0"/>
          <w:numId w:val="2"/>
        </w:numPr>
        <w:spacing w:line="285" w:lineRule="exact"/>
        <w:rPr>
          <w:rFonts w:ascii="Lato Regular" w:hAnsi="Lato Regular"/>
        </w:rPr>
      </w:pPr>
      <w:r w:rsidRPr="00F6640D">
        <w:rPr>
          <w:rFonts w:ascii="宋体" w:eastAsia="宋体" w:hAnsi="宋体" w:cs="宋体" w:hint="eastAsia"/>
          <w:sz w:val="24"/>
          <w:szCs w:val="24"/>
        </w:rPr>
        <w:t>在具有两名候选人的标准一维空间投票模型中，在均衡状态下，两位候选人都选择中位数选民最喜欢的政策。</w:t>
      </w:r>
    </w:p>
    <w:p w14:paraId="1A99C7BA" w14:textId="7B7CA1A1" w:rsidR="6A199F1A" w:rsidRPr="002D6478" w:rsidRDefault="0444558C" w:rsidP="0444558C">
      <w:pPr>
        <w:spacing w:line="285" w:lineRule="exact"/>
        <w:rPr>
          <w:rFonts w:ascii="Lato Regular" w:eastAsia="Roboto" w:hAnsi="Lato Regular" w:cs="Roboto"/>
          <w:sz w:val="24"/>
          <w:szCs w:val="24"/>
        </w:rPr>
      </w:pPr>
      <w:proofErr w:type="spellStart"/>
      <w:r w:rsidRPr="002D6478">
        <w:rPr>
          <w:rFonts w:ascii="Lato Regular" w:eastAsia="Roboto" w:hAnsi="Lato Regular" w:cs="Roboto"/>
          <w:sz w:val="24"/>
          <w:szCs w:val="24"/>
        </w:rPr>
        <w:t>MobLab</w:t>
      </w:r>
      <w:proofErr w:type="spellEnd"/>
      <w:r w:rsidRPr="002D6478">
        <w:rPr>
          <w:rFonts w:ascii="Lato Regular" w:eastAsia="Roboto" w:hAnsi="Lato Regular" w:cs="Roboto"/>
          <w:sz w:val="24"/>
          <w:szCs w:val="24"/>
        </w:rPr>
        <w:t xml:space="preserve"> </w:t>
      </w:r>
      <w:r w:rsidR="00F6640D">
        <w:rPr>
          <w:rFonts w:ascii="宋体" w:eastAsia="宋体" w:hAnsi="宋体" w:cs="宋体" w:hint="eastAsia"/>
          <w:sz w:val="24"/>
          <w:szCs w:val="24"/>
        </w:rPr>
        <w:t>游戏：多边谈判</w:t>
      </w:r>
    </w:p>
    <w:p w14:paraId="5E35035B" w14:textId="5DBB0FB3" w:rsidR="6A199F1A" w:rsidRPr="002D6478" w:rsidRDefault="00F6640D" w:rsidP="0444558C">
      <w:pPr>
        <w:spacing w:line="285" w:lineRule="exact"/>
        <w:rPr>
          <w:rFonts w:ascii="Lato Regular" w:eastAsia="Roboto" w:hAnsi="Lato Regular" w:cs="Roboto"/>
          <w:sz w:val="24"/>
          <w:szCs w:val="24"/>
        </w:rPr>
      </w:pPr>
      <w:r>
        <w:rPr>
          <w:rFonts w:ascii="宋体" w:eastAsia="宋体" w:hAnsi="宋体" w:cs="宋体" w:hint="eastAsia"/>
          <w:sz w:val="24"/>
          <w:szCs w:val="24"/>
        </w:rPr>
        <w:t>教学要点：</w:t>
      </w:r>
    </w:p>
    <w:p w14:paraId="64913BF0" w14:textId="1473EACA" w:rsidR="6A199F1A" w:rsidRPr="002D6478" w:rsidRDefault="00F6640D" w:rsidP="0444558C">
      <w:pPr>
        <w:pStyle w:val="ac"/>
        <w:numPr>
          <w:ilvl w:val="0"/>
          <w:numId w:val="1"/>
        </w:numPr>
        <w:rPr>
          <w:rFonts w:ascii="Lato Regular" w:hAnsi="Lato Regular"/>
          <w:color w:val="000000" w:themeColor="text1"/>
          <w:sz w:val="24"/>
          <w:szCs w:val="24"/>
        </w:rPr>
      </w:pPr>
      <w:r w:rsidRPr="00F6640D">
        <w:rPr>
          <w:rFonts w:ascii="宋体" w:eastAsia="宋体" w:hAnsi="宋体" w:cs="宋体" w:hint="eastAsia"/>
          <w:sz w:val="24"/>
          <w:szCs w:val="24"/>
        </w:rPr>
        <w:t>学生体验联盟的形成以及多数</w:t>
      </w:r>
      <w:r>
        <w:rPr>
          <w:rFonts w:ascii="宋体" w:eastAsia="宋体" w:hAnsi="宋体" w:cs="宋体" w:hint="eastAsia"/>
          <w:sz w:val="24"/>
          <w:szCs w:val="24"/>
        </w:rPr>
        <w:t>规则</w:t>
      </w:r>
      <w:r w:rsidRPr="00F6640D">
        <w:rPr>
          <w:rFonts w:ascii="宋体" w:eastAsia="宋体" w:hAnsi="宋体" w:cs="宋体" w:hint="eastAsia"/>
          <w:sz w:val="24"/>
          <w:szCs w:val="24"/>
        </w:rPr>
        <w:t>如何导致资源分配不均。</w:t>
      </w:r>
    </w:p>
    <w:p w14:paraId="2C29C4C1" w14:textId="7BC64249" w:rsidR="6A199F1A" w:rsidRPr="002D6478" w:rsidRDefault="00F6640D" w:rsidP="0444558C">
      <w:pPr>
        <w:pStyle w:val="ac"/>
        <w:numPr>
          <w:ilvl w:val="0"/>
          <w:numId w:val="1"/>
        </w:numPr>
        <w:rPr>
          <w:rFonts w:ascii="Lato Regular" w:hAnsi="Lato Regular"/>
          <w:color w:val="000000" w:themeColor="text1"/>
          <w:sz w:val="24"/>
          <w:szCs w:val="24"/>
        </w:rPr>
      </w:pPr>
      <w:r w:rsidRPr="00F6640D">
        <w:rPr>
          <w:rFonts w:ascii="宋体" w:eastAsia="宋体" w:hAnsi="宋体" w:cs="宋体" w:hint="eastAsia"/>
          <w:sz w:val="24"/>
          <w:szCs w:val="24"/>
        </w:rPr>
        <w:t>展示提议者的力量</w:t>
      </w:r>
      <w:r w:rsidR="00D44727">
        <w:rPr>
          <w:rFonts w:ascii="宋体" w:eastAsia="宋体" w:hAnsi="宋体" w:cs="宋体" w:hint="eastAsia"/>
          <w:sz w:val="24"/>
          <w:szCs w:val="24"/>
        </w:rPr>
        <w:t>。</w:t>
      </w:r>
    </w:p>
    <w:p w14:paraId="4935464F" w14:textId="50525F34" w:rsidR="6A199F1A" w:rsidRPr="002D6478" w:rsidRDefault="00B0736B" w:rsidP="0444558C">
      <w:pPr>
        <w:pStyle w:val="HeaderMobLab"/>
        <w:rPr>
          <w:rFonts w:ascii="Lato Regular" w:hAnsi="Lato Regular"/>
          <w:sz w:val="28"/>
          <w:szCs w:val="28"/>
        </w:rPr>
      </w:pPr>
      <w:r w:rsidRPr="00B0736B">
        <w:rPr>
          <w:rFonts w:ascii="Lato Regular" w:hAnsi="Lato Regular" w:hint="eastAsia"/>
          <w:sz w:val="28"/>
          <w:szCs w:val="28"/>
        </w:rPr>
        <w:t>公共池资源</w:t>
      </w:r>
    </w:p>
    <w:p w14:paraId="5E51864B" w14:textId="44A5CF2C" w:rsidR="6A199F1A" w:rsidRPr="002D6478" w:rsidRDefault="6A199F1A" w:rsidP="6A199F1A">
      <w:pPr>
        <w:pStyle w:val="EachGame"/>
        <w:contextualSpacing/>
        <w:rPr>
          <w:rFonts w:ascii="Lato Regular" w:hAnsi="Lato Regular"/>
          <w:sz w:val="24"/>
          <w:szCs w:val="24"/>
        </w:rPr>
      </w:pPr>
      <w:proofErr w:type="spellStart"/>
      <w:r w:rsidRPr="002D6478">
        <w:rPr>
          <w:rFonts w:ascii="Lato Regular" w:hAnsi="Lato Regular"/>
          <w:sz w:val="24"/>
          <w:szCs w:val="24"/>
        </w:rPr>
        <w:lastRenderedPageBreak/>
        <w:t>MobLab</w:t>
      </w:r>
      <w:proofErr w:type="spellEnd"/>
      <w:r w:rsidRPr="002D6478">
        <w:rPr>
          <w:rFonts w:ascii="Lato Regular" w:hAnsi="Lato Regular"/>
          <w:sz w:val="24"/>
          <w:szCs w:val="24"/>
        </w:rPr>
        <w:t xml:space="preserve"> </w:t>
      </w:r>
      <w:r w:rsidR="00B0736B">
        <w:rPr>
          <w:rFonts w:ascii="Lato Regular" w:hAnsi="Lato Regular" w:hint="eastAsia"/>
          <w:sz w:val="24"/>
          <w:szCs w:val="24"/>
        </w:rPr>
        <w:t>游戏：公地：渔业</w:t>
      </w:r>
    </w:p>
    <w:p w14:paraId="7C6029A2" w14:textId="510F50B0" w:rsidR="6A199F1A" w:rsidRPr="002D6478" w:rsidRDefault="00B0736B" w:rsidP="6A199F1A">
      <w:pPr>
        <w:pStyle w:val="EachGame"/>
        <w:contextualSpacing/>
        <w:rPr>
          <w:rFonts w:ascii="Lato Regular" w:hAnsi="Lato Regular"/>
          <w:sz w:val="24"/>
          <w:szCs w:val="24"/>
        </w:rPr>
      </w:pPr>
      <w:r>
        <w:rPr>
          <w:rFonts w:ascii="Lato Regular" w:hAnsi="Lato Regular" w:hint="eastAsia"/>
          <w:sz w:val="24"/>
          <w:szCs w:val="24"/>
        </w:rPr>
        <w:t>教学要点：</w:t>
      </w:r>
      <w:r w:rsidR="6A199F1A" w:rsidRPr="002D6478">
        <w:rPr>
          <w:rFonts w:ascii="Lato Regular" w:hAnsi="Lato Regular"/>
          <w:sz w:val="24"/>
          <w:szCs w:val="24"/>
        </w:rPr>
        <w:t xml:space="preserve"> </w:t>
      </w:r>
    </w:p>
    <w:p w14:paraId="3D48808E" w14:textId="17F6EEA2" w:rsidR="6A199F1A" w:rsidRPr="002D6478" w:rsidRDefault="00B0736B" w:rsidP="0444558C">
      <w:pPr>
        <w:pStyle w:val="EachGame"/>
        <w:numPr>
          <w:ilvl w:val="0"/>
          <w:numId w:val="33"/>
        </w:numPr>
        <w:contextualSpacing/>
        <w:rPr>
          <w:rFonts w:ascii="Lato Regular" w:hAnsi="Lato Regular"/>
          <w:sz w:val="24"/>
          <w:szCs w:val="24"/>
        </w:rPr>
      </w:pPr>
      <w:r w:rsidRPr="00B0736B">
        <w:rPr>
          <w:rFonts w:ascii="Lato Regular" w:hAnsi="Lato Regular" w:hint="eastAsia"/>
          <w:sz w:val="24"/>
          <w:szCs w:val="24"/>
        </w:rPr>
        <w:t>将</w:t>
      </w:r>
      <w:r>
        <w:rPr>
          <w:rFonts w:ascii="Lato Regular" w:hAnsi="Lato Regular" w:hint="eastAsia"/>
          <w:sz w:val="24"/>
          <w:szCs w:val="24"/>
        </w:rPr>
        <w:t>小组规模</w:t>
      </w:r>
      <w:r w:rsidRPr="00B0736B">
        <w:rPr>
          <w:rFonts w:ascii="Lato Regular" w:hAnsi="Lato Regular" w:hint="eastAsia"/>
          <w:sz w:val="24"/>
          <w:szCs w:val="24"/>
        </w:rPr>
        <w:t>设置为</w:t>
      </w:r>
      <w:r>
        <w:rPr>
          <w:rFonts w:ascii="Lato Regular" w:hAnsi="Lato Regular" w:hint="eastAsia"/>
          <w:sz w:val="24"/>
          <w:szCs w:val="24"/>
        </w:rPr>
        <w:t>1</w:t>
      </w:r>
      <w:r>
        <w:rPr>
          <w:rFonts w:ascii="Lato Regular" w:hAnsi="Lato Regular" w:hint="eastAsia"/>
          <w:sz w:val="24"/>
          <w:szCs w:val="24"/>
        </w:rPr>
        <w:t>人</w:t>
      </w:r>
      <w:r w:rsidRPr="00B0736B">
        <w:rPr>
          <w:rFonts w:ascii="Lato Regular" w:hAnsi="Lato Regular" w:hint="eastAsia"/>
          <w:sz w:val="24"/>
          <w:szCs w:val="24"/>
        </w:rPr>
        <w:t>或多</w:t>
      </w:r>
      <w:r>
        <w:rPr>
          <w:rFonts w:ascii="Lato Regular" w:hAnsi="Lato Regular" w:hint="eastAsia"/>
          <w:sz w:val="24"/>
          <w:szCs w:val="24"/>
        </w:rPr>
        <w:t>人</w:t>
      </w:r>
      <w:r w:rsidRPr="00B0736B">
        <w:rPr>
          <w:rFonts w:ascii="Lato Regular" w:hAnsi="Lato Regular" w:hint="eastAsia"/>
          <w:sz w:val="24"/>
          <w:szCs w:val="24"/>
        </w:rPr>
        <w:t>，以揭示财产权作为公地的</w:t>
      </w:r>
      <w:r>
        <w:rPr>
          <w:rFonts w:ascii="Lato Regular" w:hAnsi="Lato Regular" w:hint="eastAsia"/>
          <w:sz w:val="24"/>
          <w:szCs w:val="24"/>
        </w:rPr>
        <w:t>首要</w:t>
      </w:r>
      <w:r w:rsidRPr="00B0736B">
        <w:rPr>
          <w:rFonts w:ascii="Lato Regular" w:hAnsi="Lato Regular" w:hint="eastAsia"/>
          <w:sz w:val="24"/>
          <w:szCs w:val="24"/>
        </w:rPr>
        <w:t>问题。</w:t>
      </w:r>
    </w:p>
    <w:p w14:paraId="44703083" w14:textId="2D616BED" w:rsidR="6A199F1A" w:rsidRPr="002D6478" w:rsidRDefault="00B0736B" w:rsidP="0444558C">
      <w:pPr>
        <w:pStyle w:val="EachGame"/>
        <w:numPr>
          <w:ilvl w:val="0"/>
          <w:numId w:val="33"/>
        </w:numPr>
        <w:contextualSpacing/>
        <w:rPr>
          <w:rFonts w:ascii="Lato Regular" w:hAnsi="Lato Regular"/>
          <w:sz w:val="24"/>
          <w:szCs w:val="24"/>
        </w:rPr>
      </w:pPr>
      <w:r w:rsidRPr="00B0736B">
        <w:rPr>
          <w:rFonts w:ascii="Lato Regular" w:hAnsi="Lato Regular" w:hint="eastAsia"/>
          <w:sz w:val="24"/>
          <w:szCs w:val="24"/>
        </w:rPr>
        <w:t>个人利润最大化导致过度使用公共池资源。</w:t>
      </w:r>
    </w:p>
    <w:p w14:paraId="5DE1C730" w14:textId="616393DC" w:rsidR="6A199F1A" w:rsidRPr="002D6478" w:rsidRDefault="00B0736B" w:rsidP="0444558C">
      <w:pPr>
        <w:pStyle w:val="EachGame"/>
        <w:numPr>
          <w:ilvl w:val="0"/>
          <w:numId w:val="33"/>
        </w:numPr>
        <w:contextualSpacing/>
        <w:rPr>
          <w:rFonts w:ascii="Lato Regular" w:hAnsi="Lato Regular"/>
          <w:sz w:val="24"/>
          <w:szCs w:val="24"/>
        </w:rPr>
      </w:pPr>
      <w:r w:rsidRPr="00B0736B">
        <w:rPr>
          <w:rFonts w:ascii="Lato Regular" w:hAnsi="Lato Regular" w:hint="eastAsia"/>
          <w:sz w:val="24"/>
          <w:szCs w:val="24"/>
        </w:rPr>
        <w:t>沟通和</w:t>
      </w:r>
      <w:r>
        <w:rPr>
          <w:rFonts w:ascii="Lato Regular" w:hAnsi="Lato Regular" w:hint="eastAsia"/>
          <w:sz w:val="24"/>
          <w:szCs w:val="24"/>
        </w:rPr>
        <w:t>不断</w:t>
      </w:r>
      <w:r w:rsidRPr="00B0736B">
        <w:rPr>
          <w:rFonts w:ascii="Lato Regular" w:hAnsi="Lato Regular" w:hint="eastAsia"/>
          <w:sz w:val="24"/>
          <w:szCs w:val="24"/>
        </w:rPr>
        <w:t>重复可能会导致更多的合作结果。</w:t>
      </w:r>
    </w:p>
    <w:p w14:paraId="248FEE0C" w14:textId="6174F904" w:rsidR="6A199F1A" w:rsidRPr="002D6478" w:rsidRDefault="0444558C" w:rsidP="0444558C">
      <w:pPr>
        <w:pStyle w:val="EachGame"/>
        <w:ind w:left="0" w:firstLine="0"/>
        <w:contextualSpacing/>
        <w:rPr>
          <w:rFonts w:ascii="Lato Regular" w:hAnsi="Lato Regular"/>
          <w:sz w:val="24"/>
          <w:szCs w:val="24"/>
        </w:rPr>
      </w:pPr>
      <w:proofErr w:type="spellStart"/>
      <w:r w:rsidRPr="002D6478">
        <w:rPr>
          <w:rFonts w:ascii="Lato Regular" w:hAnsi="Lato Regular"/>
          <w:sz w:val="24"/>
          <w:szCs w:val="24"/>
        </w:rPr>
        <w:t>MobLab</w:t>
      </w:r>
      <w:proofErr w:type="spellEnd"/>
      <w:r w:rsidRPr="002D6478">
        <w:rPr>
          <w:rFonts w:ascii="Lato Regular" w:hAnsi="Lato Regular"/>
          <w:sz w:val="24"/>
          <w:szCs w:val="24"/>
        </w:rPr>
        <w:t xml:space="preserve"> </w:t>
      </w:r>
      <w:r w:rsidR="00B0736B">
        <w:rPr>
          <w:rFonts w:ascii="Lato Regular" w:hAnsi="Lato Regular" w:hint="eastAsia"/>
          <w:sz w:val="24"/>
          <w:szCs w:val="24"/>
        </w:rPr>
        <w:t>游戏：公地悲剧</w:t>
      </w:r>
    </w:p>
    <w:p w14:paraId="10F35D9C" w14:textId="196CEDDC" w:rsidR="6A199F1A" w:rsidRPr="002D6478" w:rsidRDefault="00B0736B" w:rsidP="6A199F1A">
      <w:pPr>
        <w:pStyle w:val="EachGame"/>
        <w:contextualSpacing/>
        <w:rPr>
          <w:rFonts w:ascii="Lato Regular" w:hAnsi="Lato Regular"/>
          <w:sz w:val="24"/>
          <w:szCs w:val="24"/>
        </w:rPr>
      </w:pPr>
      <w:r>
        <w:rPr>
          <w:rFonts w:ascii="Lato Regular" w:hAnsi="Lato Regular" w:hint="eastAsia"/>
          <w:sz w:val="24"/>
          <w:szCs w:val="24"/>
        </w:rPr>
        <w:t>教学要点：</w:t>
      </w:r>
      <w:r w:rsidR="6A199F1A" w:rsidRPr="002D6478">
        <w:rPr>
          <w:rFonts w:ascii="Lato Regular" w:hAnsi="Lato Regular"/>
          <w:sz w:val="24"/>
          <w:szCs w:val="24"/>
        </w:rPr>
        <w:t xml:space="preserve"> </w:t>
      </w:r>
    </w:p>
    <w:p w14:paraId="4B16EE6D" w14:textId="2173DE76" w:rsidR="6A199F1A" w:rsidRPr="002D6478" w:rsidRDefault="00B0736B" w:rsidP="6A199F1A">
      <w:pPr>
        <w:pStyle w:val="EachGame"/>
        <w:numPr>
          <w:ilvl w:val="0"/>
          <w:numId w:val="33"/>
        </w:numPr>
        <w:contextualSpacing/>
        <w:rPr>
          <w:rFonts w:ascii="Lato Regular" w:hAnsi="Lato Regular"/>
          <w:color w:val="000000" w:themeColor="text1"/>
          <w:sz w:val="24"/>
          <w:szCs w:val="24"/>
        </w:rPr>
      </w:pPr>
      <w:r w:rsidRPr="00B0736B">
        <w:rPr>
          <w:rFonts w:ascii="宋体" w:eastAsia="宋体" w:hAnsi="宋体" w:cs="宋体" w:hint="eastAsia"/>
          <w:sz w:val="24"/>
          <w:szCs w:val="24"/>
        </w:rPr>
        <w:t>个人的效用最大化捕获具有内部最优值。</w:t>
      </w:r>
    </w:p>
    <w:p w14:paraId="7ED63EB4" w14:textId="2A52F04F" w:rsidR="6A199F1A" w:rsidRPr="002D6478" w:rsidRDefault="00B0736B" w:rsidP="6A199F1A">
      <w:pPr>
        <w:pStyle w:val="EachGame"/>
        <w:numPr>
          <w:ilvl w:val="0"/>
          <w:numId w:val="33"/>
        </w:numPr>
        <w:contextualSpacing/>
        <w:rPr>
          <w:rFonts w:ascii="Lato Regular" w:hAnsi="Lato Regular"/>
          <w:color w:val="000000" w:themeColor="text1"/>
          <w:sz w:val="24"/>
          <w:szCs w:val="24"/>
        </w:rPr>
      </w:pPr>
      <w:r w:rsidRPr="00B0736B">
        <w:rPr>
          <w:rFonts w:ascii="宋体" w:eastAsia="宋体" w:hAnsi="宋体" w:cs="宋体" w:hint="eastAsia"/>
          <w:sz w:val="24"/>
          <w:szCs w:val="24"/>
        </w:rPr>
        <w:t>由于公共湖泊中的鱼是一种共同资源，因此每个人都有过度捕捞的动机（即不考虑强加给其他</w:t>
      </w:r>
      <w:r>
        <w:rPr>
          <w:rFonts w:ascii="宋体" w:eastAsia="宋体" w:hAnsi="宋体" w:cs="宋体" w:hint="eastAsia"/>
          <w:sz w:val="24"/>
          <w:szCs w:val="24"/>
        </w:rPr>
        <w:t>小组</w:t>
      </w:r>
      <w:r w:rsidRPr="00B0736B">
        <w:rPr>
          <w:rFonts w:ascii="宋体" w:eastAsia="宋体" w:hAnsi="宋体" w:cs="宋体" w:hint="eastAsia"/>
          <w:sz w:val="24"/>
          <w:szCs w:val="24"/>
        </w:rPr>
        <w:t>成员的成本）。</w:t>
      </w:r>
    </w:p>
    <w:p w14:paraId="629D3450" w14:textId="113806CF" w:rsidR="6A199F1A" w:rsidRPr="002D6478" w:rsidRDefault="00660938" w:rsidP="6A199F1A">
      <w:pPr>
        <w:pStyle w:val="EachGame"/>
        <w:numPr>
          <w:ilvl w:val="0"/>
          <w:numId w:val="33"/>
        </w:numPr>
        <w:contextualSpacing/>
        <w:rPr>
          <w:rFonts w:ascii="Lato Regular" w:hAnsi="Lato Regular"/>
          <w:color w:val="000000" w:themeColor="text1"/>
          <w:sz w:val="24"/>
          <w:szCs w:val="24"/>
        </w:rPr>
      </w:pPr>
      <w:r w:rsidRPr="00660938">
        <w:rPr>
          <w:rFonts w:ascii="宋体" w:eastAsia="宋体" w:hAnsi="宋体" w:cs="宋体" w:hint="eastAsia"/>
          <w:sz w:val="24"/>
          <w:szCs w:val="24"/>
        </w:rPr>
        <w:t>税收或补贴等法规可以减轻自然资源的过度使用。</w:t>
      </w:r>
    </w:p>
    <w:p w14:paraId="705CADD1" w14:textId="67877B01" w:rsidR="6A199F1A" w:rsidRPr="002D6478" w:rsidRDefault="00660938" w:rsidP="0444558C">
      <w:pPr>
        <w:pStyle w:val="HeaderMobLab"/>
        <w:rPr>
          <w:rFonts w:ascii="Lato Regular" w:hAnsi="Lato Regular"/>
          <w:sz w:val="28"/>
          <w:szCs w:val="28"/>
        </w:rPr>
      </w:pPr>
      <w:r w:rsidRPr="00660938">
        <w:rPr>
          <w:rFonts w:ascii="Lato Regular" w:hAnsi="Lato Regular" w:hint="eastAsia"/>
          <w:sz w:val="28"/>
          <w:szCs w:val="28"/>
        </w:rPr>
        <w:t>或有估值</w:t>
      </w:r>
    </w:p>
    <w:p w14:paraId="7DB65C12" w14:textId="176723AC" w:rsidR="6A199F1A" w:rsidRPr="002D6478" w:rsidRDefault="6A199F1A" w:rsidP="6A199F1A">
      <w:pPr>
        <w:pStyle w:val="EachGame"/>
        <w:ind w:left="0" w:firstLine="0"/>
        <w:contextualSpacing/>
        <w:rPr>
          <w:rFonts w:ascii="Lato Regular" w:hAnsi="Lato Regular"/>
          <w:sz w:val="24"/>
          <w:szCs w:val="24"/>
        </w:rPr>
      </w:pPr>
      <w:proofErr w:type="spellStart"/>
      <w:r w:rsidRPr="002D6478">
        <w:rPr>
          <w:rFonts w:ascii="Lato Regular" w:hAnsi="Lato Regular"/>
          <w:sz w:val="24"/>
          <w:szCs w:val="24"/>
        </w:rPr>
        <w:t>MobLab</w:t>
      </w:r>
      <w:proofErr w:type="spellEnd"/>
      <w:r w:rsidRPr="002D6478">
        <w:rPr>
          <w:rFonts w:ascii="Lato Regular" w:hAnsi="Lato Regular"/>
          <w:sz w:val="24"/>
          <w:szCs w:val="24"/>
        </w:rPr>
        <w:t xml:space="preserve"> </w:t>
      </w:r>
      <w:r w:rsidR="00660938">
        <w:rPr>
          <w:rFonts w:ascii="Lato Regular" w:hAnsi="Lato Regular" w:hint="eastAsia"/>
          <w:sz w:val="24"/>
          <w:szCs w:val="24"/>
        </w:rPr>
        <w:t>游戏：空白调查</w:t>
      </w:r>
    </w:p>
    <w:p w14:paraId="3F43CBBC" w14:textId="005C3A20" w:rsidR="6A199F1A" w:rsidRPr="002D6478" w:rsidRDefault="00660938" w:rsidP="6A199F1A">
      <w:pPr>
        <w:pStyle w:val="EachGame"/>
        <w:ind w:left="0" w:firstLine="0"/>
        <w:contextualSpacing/>
        <w:rPr>
          <w:rFonts w:ascii="Lato Regular" w:hAnsi="Lato Regular"/>
          <w:sz w:val="24"/>
          <w:szCs w:val="24"/>
        </w:rPr>
      </w:pPr>
      <w:r>
        <w:rPr>
          <w:rFonts w:ascii="Lato Regular" w:hAnsi="Lato Regular" w:hint="eastAsia"/>
          <w:sz w:val="24"/>
          <w:szCs w:val="24"/>
        </w:rPr>
        <w:t>教学要点：</w:t>
      </w:r>
      <w:r w:rsidR="6A199F1A" w:rsidRPr="002D6478">
        <w:rPr>
          <w:rFonts w:ascii="Lato Regular" w:hAnsi="Lato Regular"/>
          <w:sz w:val="24"/>
          <w:szCs w:val="24"/>
        </w:rPr>
        <w:t xml:space="preserve"> </w:t>
      </w:r>
    </w:p>
    <w:p w14:paraId="55662AFF" w14:textId="5E33968E" w:rsidR="005C7968" w:rsidRPr="00660938" w:rsidRDefault="00660938" w:rsidP="00F150E6">
      <w:pPr>
        <w:pStyle w:val="EachGame"/>
        <w:numPr>
          <w:ilvl w:val="0"/>
          <w:numId w:val="28"/>
        </w:numPr>
        <w:contextualSpacing/>
        <w:rPr>
          <w:rFonts w:ascii="Lato Regular" w:hAnsi="Lato Regular"/>
          <w:sz w:val="24"/>
          <w:szCs w:val="24"/>
        </w:rPr>
      </w:pPr>
      <w:r w:rsidRPr="00660938">
        <w:rPr>
          <w:rFonts w:ascii="Lato Regular" w:hAnsi="Lato Regular" w:hint="eastAsia"/>
          <w:sz w:val="24"/>
          <w:szCs w:val="24"/>
        </w:rPr>
        <w:t>使用我们的空白调查工具创建您自己的基于调查的或有估值实验。您可以创建不同的框架来引出学生对非市场商品的</w:t>
      </w:r>
      <w:r w:rsidRPr="00660938">
        <w:rPr>
          <w:rFonts w:ascii="Lato Regular" w:hAnsi="Lato Regular" w:hint="eastAsia"/>
          <w:sz w:val="24"/>
          <w:szCs w:val="24"/>
        </w:rPr>
        <w:t>WTP</w:t>
      </w:r>
      <w:r w:rsidRPr="00660938">
        <w:rPr>
          <w:rFonts w:ascii="Lato Regular" w:hAnsi="Lato Regular" w:hint="eastAsia"/>
          <w:sz w:val="24"/>
          <w:szCs w:val="24"/>
        </w:rPr>
        <w:t>和</w:t>
      </w:r>
      <w:r w:rsidRPr="00660938">
        <w:rPr>
          <w:rFonts w:ascii="Lato Regular" w:hAnsi="Lato Regular" w:hint="eastAsia"/>
          <w:sz w:val="24"/>
          <w:szCs w:val="24"/>
        </w:rPr>
        <w:t>WTA</w:t>
      </w:r>
      <w:r>
        <w:rPr>
          <w:rFonts w:ascii="Lato Regular" w:hAnsi="Lato Regular" w:hint="eastAsia"/>
          <w:sz w:val="24"/>
          <w:szCs w:val="24"/>
        </w:rPr>
        <w:t>。</w:t>
      </w:r>
      <w:r w:rsidR="00844C65" w:rsidRPr="00660938">
        <w:rPr>
          <w:rFonts w:ascii="Lato Regular" w:hAnsi="Lato Regular"/>
          <w:sz w:val="24"/>
          <w:szCs w:val="24"/>
        </w:rPr>
        <w:t xml:space="preserve"> </w:t>
      </w:r>
    </w:p>
    <w:sectPr w:rsidR="005C7968" w:rsidRPr="00660938" w:rsidSect="002D6478">
      <w:headerReference w:type="default" r:id="rId7"/>
      <w:footerReference w:type="default" r:id="rId8"/>
      <w:pgSz w:w="12240" w:h="15840"/>
      <w:pgMar w:top="20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69CA3" w14:textId="77777777" w:rsidR="00C85B4A" w:rsidRDefault="00C85B4A" w:rsidP="00981F1B">
      <w:r>
        <w:separator/>
      </w:r>
    </w:p>
  </w:endnote>
  <w:endnote w:type="continuationSeparator" w:id="0">
    <w:p w14:paraId="03C6F27F" w14:textId="77777777" w:rsidR="00C85B4A" w:rsidRDefault="00C85B4A" w:rsidP="00981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E0000AFF" w:usb1="5000217F" w:usb2="0000002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Garamond">
    <w:altName w:val="Cambria"/>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charset w:val="00"/>
    <w:family w:val="swiss"/>
    <w:pitch w:val="variable"/>
    <w:sig w:usb0="00000003" w:usb1="00000000" w:usb2="00000000" w:usb3="00000000" w:csb0="00000001" w:csb1="00000000"/>
  </w:font>
  <w:font w:name="Lato Regular">
    <w:altName w:val="Segoe U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06B6" w14:textId="05DCB8AD" w:rsidR="00313B8A" w:rsidRPr="002D6478" w:rsidRDefault="00BB0C2E" w:rsidP="4696F85F">
    <w:pPr>
      <w:pStyle w:val="a5"/>
      <w:rPr>
        <w:rFonts w:ascii="Lato Regular" w:hAnsi="Lato Regular" w:cstheme="majorBidi"/>
        <w:color w:val="9DAAAF"/>
        <w:sz w:val="16"/>
        <w:szCs w:val="16"/>
        <w:lang w:eastAsia="en-US"/>
      </w:rPr>
    </w:pPr>
    <w:r w:rsidRPr="002D6478">
      <w:rPr>
        <w:rFonts w:ascii="Lato Regular" w:hAnsi="Lato Regular"/>
        <w:noProof/>
        <w:sz w:val="24"/>
        <w:lang w:eastAsia="en-US"/>
      </w:rPr>
      <mc:AlternateContent>
        <mc:Choice Requires="wps">
          <w:drawing>
            <wp:anchor distT="0" distB="0" distL="114300" distR="114300" simplePos="0" relativeHeight="251661312" behindDoc="0" locked="0" layoutInCell="1" allowOverlap="1" wp14:anchorId="5311D0E7" wp14:editId="65B6F24A">
              <wp:simplePos x="0" y="0"/>
              <wp:positionH relativeFrom="page">
                <wp:posOffset>0</wp:posOffset>
              </wp:positionH>
              <wp:positionV relativeFrom="paragraph">
                <wp:posOffset>-99060</wp:posOffset>
              </wp:positionV>
              <wp:extent cx="7772400" cy="0"/>
              <wp:effectExtent l="0" t="0" r="25400" b="25400"/>
              <wp:wrapNone/>
              <wp:docPr id="13" name="Straight Connector 13"/>
              <wp:cNvGraphicFramePr/>
              <a:graphic xmlns:a="http://schemas.openxmlformats.org/drawingml/2006/main">
                <a:graphicData uri="http://schemas.microsoft.com/office/word/2010/wordprocessingShape">
                  <wps:wsp>
                    <wps:cNvCnPr/>
                    <wps:spPr>
                      <a:xfrm>
                        <a:off x="0" y="0"/>
                        <a:ext cx="7772400" cy="0"/>
                      </a:xfrm>
                      <a:prstGeom prst="line">
                        <a:avLst/>
                      </a:prstGeom>
                      <a:ln>
                        <a:gradFill flip="none" rotWithShape="1">
                          <a:gsLst>
                            <a:gs pos="0">
                              <a:srgbClr val="F23163"/>
                            </a:gs>
                            <a:gs pos="100000">
                              <a:prstClr val="white"/>
                            </a:gs>
                          </a:gsLst>
                          <a:lin ang="0" scaled="1"/>
                          <a:tileRect/>
                        </a:gra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5DC0534" id="Straight Connector 1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0,-7.8pt" to="612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" strokeweight="2pt">
              <w10:wrap anchorx="page"/>
            </v:line>
          </w:pict>
        </mc:Fallback>
      </mc:AlternateContent>
    </w:r>
    <w:hyperlink r:id="rId1" w:history="1">
      <w:r w:rsidRPr="002D6478">
        <w:rPr>
          <w:rStyle w:val="aa"/>
          <w:rFonts w:ascii="Lato Regular" w:hAnsi="Lato Regular"/>
          <w:color w:val="9DAAAF"/>
          <w:sz w:val="16"/>
          <w:szCs w:val="16"/>
        </w:rPr>
        <w:t>https://www.moblab.com</w:t>
      </w:r>
    </w:hyperlink>
    <w:r w:rsidRPr="002D6478">
      <w:rPr>
        <w:rFonts w:ascii="Lato Regular" w:hAnsi="Lato Regular"/>
        <w:color w:val="9DAAAF"/>
        <w:sz w:val="16"/>
        <w:szCs w:val="16"/>
      </w:rPr>
      <w:t xml:space="preserve">      </w:t>
    </w:r>
    <w:r w:rsidRPr="002D6478">
      <w:rPr>
        <w:rFonts w:ascii="Lato Regular" w:hAnsi="Lato Regular" w:cstheme="majorBidi"/>
        <w:color w:val="9DAAAF"/>
        <w:sz w:val="16"/>
        <w:szCs w:val="16"/>
      </w:rPr>
      <w:tab/>
    </w:r>
    <w:proofErr w:type="spellStart"/>
    <w:r w:rsidR="4696F85F" w:rsidRPr="002D6478">
      <w:rPr>
        <w:rFonts w:ascii="Lato Regular" w:hAnsi="Lato Regular"/>
        <w:color w:val="9DAAAF"/>
        <w:sz w:val="16"/>
        <w:szCs w:val="16"/>
      </w:rPr>
      <w:t>MobLab</w:t>
    </w:r>
    <w:proofErr w:type="spellEnd"/>
    <w:r w:rsidR="4696F85F" w:rsidRPr="002D6478">
      <w:rPr>
        <w:rFonts w:ascii="Lato Regular" w:hAnsi="Lato Regular"/>
        <w:color w:val="9DAAAF"/>
        <w:sz w:val="16"/>
        <w:szCs w:val="16"/>
      </w:rPr>
      <w:t xml:space="preserve"> ™ © 201</w:t>
    </w:r>
    <w:r w:rsidR="002D6478" w:rsidRPr="002D6478">
      <w:rPr>
        <w:rFonts w:ascii="Lato Regular" w:hAnsi="Lato Regular"/>
        <w:color w:val="9DAAAF"/>
        <w:sz w:val="16"/>
        <w:szCs w:val="16"/>
      </w:rPr>
      <w:t>8</w:t>
    </w:r>
    <w:r w:rsidRPr="002D6478">
      <w:rPr>
        <w:rFonts w:ascii="Lato Regular" w:hAnsi="Lato Regular" w:cstheme="majorBidi"/>
        <w:color w:val="9DAAAF"/>
        <w:sz w:val="16"/>
        <w:szCs w:val="16"/>
      </w:rPr>
      <w:ptab w:relativeTo="margin" w:alignment="right" w:leader="none"/>
    </w:r>
    <w:r w:rsidRPr="002D6478">
      <w:rPr>
        <w:rFonts w:ascii="Lato Regular" w:hAnsi="Lato Regular" w:cstheme="majorBidi"/>
        <w:color w:val="9DAAAF"/>
        <w:sz w:val="16"/>
        <w:szCs w:val="16"/>
      </w:rPr>
      <w:t>P</w:t>
    </w:r>
    <w:r w:rsidRPr="002D6478">
      <w:rPr>
        <w:rFonts w:ascii="Lato Regular" w:hAnsi="Lato Regular"/>
        <w:color w:val="9DAAAF"/>
        <w:sz w:val="16"/>
        <w:szCs w:val="16"/>
      </w:rPr>
      <w:t>a</w:t>
    </w:r>
    <w:r w:rsidRPr="002D6478">
      <w:rPr>
        <w:rFonts w:ascii="Lato Regular" w:hAnsi="Lato Regular" w:cstheme="majorBidi"/>
        <w:color w:val="9DAAAF"/>
        <w:sz w:val="16"/>
        <w:szCs w:val="16"/>
      </w:rPr>
      <w:t xml:space="preserve">ge </w:t>
    </w:r>
    <w:r w:rsidRPr="002D6478">
      <w:rPr>
        <w:rFonts w:ascii="Lato Regular" w:hAnsi="Lato Regular" w:cstheme="majorBidi"/>
        <w:noProof/>
        <w:color w:val="9DAAAF"/>
        <w:sz w:val="16"/>
        <w:szCs w:val="16"/>
      </w:rPr>
      <w:fldChar w:fldCharType="begin"/>
    </w:r>
    <w:r w:rsidRPr="002D6478">
      <w:rPr>
        <w:rFonts w:ascii="Lato Regular" w:hAnsi="Lato Regular"/>
        <w:color w:val="9DAAAF"/>
        <w:sz w:val="16"/>
        <w:szCs w:val="16"/>
      </w:rPr>
      <w:instrText xml:space="preserve"> PAGE   \* MERGEFORMAT </w:instrText>
    </w:r>
    <w:r w:rsidRPr="002D6478">
      <w:rPr>
        <w:rFonts w:ascii="Lato Regular" w:hAnsi="Lato Regular" w:cstheme="minorBidi"/>
        <w:color w:val="9DAAAF"/>
        <w:sz w:val="16"/>
        <w:szCs w:val="16"/>
      </w:rPr>
      <w:fldChar w:fldCharType="separate"/>
    </w:r>
    <w:r w:rsidR="002D6478" w:rsidRPr="002D6478">
      <w:rPr>
        <w:rFonts w:ascii="Lato Regular" w:hAnsi="Lato Regular" w:cstheme="majorBidi"/>
        <w:noProof/>
        <w:color w:val="9DAAAF"/>
        <w:sz w:val="16"/>
        <w:szCs w:val="16"/>
      </w:rPr>
      <w:t>2</w:t>
    </w:r>
    <w:r w:rsidRPr="002D6478">
      <w:rPr>
        <w:rFonts w:ascii="Lato Regular" w:hAnsi="Lato Regular" w:cstheme="majorBidi"/>
        <w:noProof/>
        <w:color w:val="9DAAA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A5740" w14:textId="77777777" w:rsidR="00C85B4A" w:rsidRDefault="00C85B4A" w:rsidP="00981F1B">
      <w:r>
        <w:separator/>
      </w:r>
    </w:p>
  </w:footnote>
  <w:footnote w:type="continuationSeparator" w:id="0">
    <w:p w14:paraId="30DBEDCB" w14:textId="77777777" w:rsidR="00C85B4A" w:rsidRDefault="00C85B4A" w:rsidP="00981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7FECF" w14:textId="741C3A91" w:rsidR="00BB0C2E" w:rsidRDefault="00BB0C2E" w:rsidP="002D6478">
    <w:pPr>
      <w:jc w:val="right"/>
      <w:rPr>
        <w:rFonts w:ascii="Roboto" w:hAnsi="Roboto"/>
        <w:color w:val="9DAAAF"/>
        <w:sz w:val="24"/>
        <w:szCs w:val="24"/>
      </w:rPr>
    </w:pPr>
    <w:r>
      <w:rPr>
        <w:noProof/>
        <w:sz w:val="24"/>
        <w:lang w:eastAsia="en-US"/>
      </w:rPr>
      <w:drawing>
        <wp:anchor distT="0" distB="0" distL="114300" distR="114300" simplePos="0" relativeHeight="251659264" behindDoc="1" locked="0" layoutInCell="1" allowOverlap="1" wp14:anchorId="68E6D7D1" wp14:editId="52C7C32A">
          <wp:simplePos x="0" y="0"/>
          <wp:positionH relativeFrom="page">
            <wp:posOffset>0</wp:posOffset>
          </wp:positionH>
          <wp:positionV relativeFrom="page">
            <wp:posOffset>-182245</wp:posOffset>
          </wp:positionV>
          <wp:extent cx="4678680" cy="22440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8680" cy="2244090"/>
                  </a:xfrm>
                  <a:prstGeom prst="rect">
                    <a:avLst/>
                  </a:prstGeom>
                  <a:noFill/>
                </pic:spPr>
              </pic:pic>
            </a:graphicData>
          </a:graphic>
          <wp14:sizeRelH relativeFrom="page">
            <wp14:pctWidth>0</wp14:pctWidth>
          </wp14:sizeRelH>
          <wp14:sizeRelV relativeFrom="page">
            <wp14:pctHeight>0</wp14:pctHeight>
          </wp14:sizeRelV>
        </wp:anchor>
      </w:drawing>
    </w:r>
  </w:p>
  <w:p w14:paraId="70D72ACE" w14:textId="77777777" w:rsidR="00BB0C2E" w:rsidRDefault="00BB0C2E" w:rsidP="00BB0C2E">
    <w:pPr>
      <w:pStyle w:val="a3"/>
      <w:rPr>
        <w:rFonts w:ascii="Times New Roman" w:hAnsi="Times New Roman"/>
      </w:rPr>
    </w:pPr>
  </w:p>
  <w:p w14:paraId="1EEE7F8C" w14:textId="77777777" w:rsidR="00313B8A" w:rsidRPr="00BB0C2E" w:rsidRDefault="00313B8A" w:rsidP="00BB0C2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rPr>
        <w:rFonts w:cs="Times New Roman"/>
      </w:rPr>
    </w:lvl>
    <w:lvl w:ilvl="1">
      <w:start w:val="1"/>
      <w:numFmt w:val="decimal"/>
      <w:suff w:val="nothing"/>
      <w:lvlText w:val="%2."/>
      <w:lvlJc w:val="left"/>
      <w:rPr>
        <w:rFonts w:cs="Times New Roman"/>
      </w:rPr>
    </w:lvl>
    <w:lvl w:ilvl="2">
      <w:start w:val="1"/>
      <w:numFmt w:val="lowerLetter"/>
      <w:suff w:val="nothing"/>
      <w:lvlText w:val="(%3)"/>
      <w:lvlJc w:val="left"/>
      <w:rPr>
        <w:rFonts w:cs="Times New Roman"/>
      </w:rPr>
    </w:lvl>
    <w:lvl w:ilvl="3">
      <w:start w:val="1"/>
      <w:numFmt w:val="lowerRoman"/>
      <w:suff w:val="nothing"/>
      <w:lvlText w:val="(%4)"/>
      <w:lvlJc w:val="left"/>
      <w:rPr>
        <w:rFonts w:cs="Times New Roman"/>
      </w:rPr>
    </w:lvl>
    <w:lvl w:ilvl="4">
      <w:start w:val="1"/>
      <w:numFmt w:val="upp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left"/>
      <w:rPr>
        <w:rFonts w:cs="Times New Roman"/>
      </w:rPr>
    </w:lvl>
  </w:abstractNum>
  <w:abstractNum w:abstractNumId="1" w15:restartNumberingAfterBreak="0">
    <w:nsid w:val="04DC2766"/>
    <w:multiLevelType w:val="hybridMultilevel"/>
    <w:tmpl w:val="8C5C4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111C7"/>
    <w:multiLevelType w:val="hybridMultilevel"/>
    <w:tmpl w:val="7EDA0A46"/>
    <w:lvl w:ilvl="0" w:tplc="7CDEBDD8">
      <w:start w:val="1"/>
      <w:numFmt w:val="bullet"/>
      <w:lvlText w:val=""/>
      <w:lvlJc w:val="left"/>
      <w:pPr>
        <w:ind w:left="720" w:hanging="360"/>
      </w:pPr>
      <w:rPr>
        <w:rFonts w:ascii="Symbol" w:hAnsi="Symbol" w:hint="default"/>
      </w:rPr>
    </w:lvl>
    <w:lvl w:ilvl="1" w:tplc="C2D289EA">
      <w:start w:val="1"/>
      <w:numFmt w:val="bullet"/>
      <w:lvlText w:val="o"/>
      <w:lvlJc w:val="left"/>
      <w:pPr>
        <w:ind w:left="1440" w:hanging="360"/>
      </w:pPr>
      <w:rPr>
        <w:rFonts w:ascii="Courier New" w:hAnsi="Courier New" w:hint="default"/>
      </w:rPr>
    </w:lvl>
    <w:lvl w:ilvl="2" w:tplc="732007B4">
      <w:start w:val="1"/>
      <w:numFmt w:val="bullet"/>
      <w:lvlText w:val=""/>
      <w:lvlJc w:val="left"/>
      <w:pPr>
        <w:ind w:left="2160" w:hanging="360"/>
      </w:pPr>
      <w:rPr>
        <w:rFonts w:ascii="Wingdings" w:hAnsi="Wingdings" w:hint="default"/>
      </w:rPr>
    </w:lvl>
    <w:lvl w:ilvl="3" w:tplc="DEB0A960">
      <w:start w:val="1"/>
      <w:numFmt w:val="bullet"/>
      <w:lvlText w:val=""/>
      <w:lvlJc w:val="left"/>
      <w:pPr>
        <w:ind w:left="2880" w:hanging="360"/>
      </w:pPr>
      <w:rPr>
        <w:rFonts w:ascii="Symbol" w:hAnsi="Symbol" w:hint="default"/>
      </w:rPr>
    </w:lvl>
    <w:lvl w:ilvl="4" w:tplc="7A04794A">
      <w:start w:val="1"/>
      <w:numFmt w:val="bullet"/>
      <w:lvlText w:val="o"/>
      <w:lvlJc w:val="left"/>
      <w:pPr>
        <w:ind w:left="3600" w:hanging="360"/>
      </w:pPr>
      <w:rPr>
        <w:rFonts w:ascii="Courier New" w:hAnsi="Courier New" w:hint="default"/>
      </w:rPr>
    </w:lvl>
    <w:lvl w:ilvl="5" w:tplc="693A5356">
      <w:start w:val="1"/>
      <w:numFmt w:val="bullet"/>
      <w:lvlText w:val=""/>
      <w:lvlJc w:val="left"/>
      <w:pPr>
        <w:ind w:left="4320" w:hanging="360"/>
      </w:pPr>
      <w:rPr>
        <w:rFonts w:ascii="Wingdings" w:hAnsi="Wingdings" w:hint="default"/>
      </w:rPr>
    </w:lvl>
    <w:lvl w:ilvl="6" w:tplc="6D68CEF4">
      <w:start w:val="1"/>
      <w:numFmt w:val="bullet"/>
      <w:lvlText w:val=""/>
      <w:lvlJc w:val="left"/>
      <w:pPr>
        <w:ind w:left="5040" w:hanging="360"/>
      </w:pPr>
      <w:rPr>
        <w:rFonts w:ascii="Symbol" w:hAnsi="Symbol" w:hint="default"/>
      </w:rPr>
    </w:lvl>
    <w:lvl w:ilvl="7" w:tplc="1E10A786">
      <w:start w:val="1"/>
      <w:numFmt w:val="bullet"/>
      <w:lvlText w:val="o"/>
      <w:lvlJc w:val="left"/>
      <w:pPr>
        <w:ind w:left="5760" w:hanging="360"/>
      </w:pPr>
      <w:rPr>
        <w:rFonts w:ascii="Courier New" w:hAnsi="Courier New" w:hint="default"/>
      </w:rPr>
    </w:lvl>
    <w:lvl w:ilvl="8" w:tplc="4B6AAD86">
      <w:start w:val="1"/>
      <w:numFmt w:val="bullet"/>
      <w:lvlText w:val=""/>
      <w:lvlJc w:val="left"/>
      <w:pPr>
        <w:ind w:left="6480" w:hanging="360"/>
      </w:pPr>
      <w:rPr>
        <w:rFonts w:ascii="Wingdings" w:hAnsi="Wingdings" w:hint="default"/>
      </w:rPr>
    </w:lvl>
  </w:abstractNum>
  <w:abstractNum w:abstractNumId="3" w15:restartNumberingAfterBreak="0">
    <w:nsid w:val="07882BDE"/>
    <w:multiLevelType w:val="multilevel"/>
    <w:tmpl w:val="25BE6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F412B9"/>
    <w:multiLevelType w:val="hybridMultilevel"/>
    <w:tmpl w:val="E93AF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F14B87"/>
    <w:multiLevelType w:val="hybridMultilevel"/>
    <w:tmpl w:val="73AACFAC"/>
    <w:lvl w:ilvl="0" w:tplc="24D440FE">
      <w:numFmt w:val="bullet"/>
      <w:lvlText w:val="•"/>
      <w:lvlJc w:val="left"/>
      <w:pPr>
        <w:ind w:left="780" w:hanging="360"/>
      </w:pPr>
      <w:rPr>
        <w:rFonts w:ascii="Roboto" w:eastAsiaTheme="minorEastAsia" w:hAnsi="Roboto"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52319FF"/>
    <w:multiLevelType w:val="multilevel"/>
    <w:tmpl w:val="037642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9881F41"/>
    <w:multiLevelType w:val="hybridMultilevel"/>
    <w:tmpl w:val="66B6C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10511C"/>
    <w:multiLevelType w:val="hybridMultilevel"/>
    <w:tmpl w:val="BC047D84"/>
    <w:lvl w:ilvl="0" w:tplc="24D440FE">
      <w:numFmt w:val="bullet"/>
      <w:lvlText w:val="•"/>
      <w:lvlJc w:val="left"/>
      <w:pPr>
        <w:ind w:left="720" w:hanging="360"/>
      </w:pPr>
      <w:rPr>
        <w:rFonts w:ascii="Roboto" w:eastAsiaTheme="minorEastAsia"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E81D11"/>
    <w:multiLevelType w:val="multilevel"/>
    <w:tmpl w:val="742C5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9F434F"/>
    <w:multiLevelType w:val="hybridMultilevel"/>
    <w:tmpl w:val="48D2F4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293B45"/>
    <w:multiLevelType w:val="hybridMultilevel"/>
    <w:tmpl w:val="1A06B9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E5261D"/>
    <w:multiLevelType w:val="hybridMultilevel"/>
    <w:tmpl w:val="D64E0C70"/>
    <w:lvl w:ilvl="0" w:tplc="24D440FE">
      <w:numFmt w:val="bullet"/>
      <w:lvlText w:val="•"/>
      <w:lvlJc w:val="left"/>
      <w:pPr>
        <w:ind w:left="720" w:hanging="360"/>
      </w:pPr>
      <w:rPr>
        <w:rFonts w:ascii="Roboto" w:eastAsiaTheme="minorEastAsia"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EA69E1"/>
    <w:multiLevelType w:val="hybridMultilevel"/>
    <w:tmpl w:val="519AF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2E4597"/>
    <w:multiLevelType w:val="hybridMultilevel"/>
    <w:tmpl w:val="FA30B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FD1D60"/>
    <w:multiLevelType w:val="hybridMultilevel"/>
    <w:tmpl w:val="3CBA0BBE"/>
    <w:lvl w:ilvl="0" w:tplc="D9D08E84">
      <w:start w:val="1"/>
      <w:numFmt w:val="bullet"/>
      <w:lvlText w:val=""/>
      <w:lvlJc w:val="left"/>
      <w:pPr>
        <w:ind w:left="720" w:hanging="360"/>
      </w:pPr>
      <w:rPr>
        <w:rFonts w:ascii="Symbol" w:hAnsi="Symbol" w:hint="default"/>
      </w:rPr>
    </w:lvl>
    <w:lvl w:ilvl="1" w:tplc="06CC4036">
      <w:start w:val="1"/>
      <w:numFmt w:val="bullet"/>
      <w:lvlText w:val="o"/>
      <w:lvlJc w:val="left"/>
      <w:pPr>
        <w:ind w:left="1440" w:hanging="360"/>
      </w:pPr>
      <w:rPr>
        <w:rFonts w:ascii="Courier New" w:hAnsi="Courier New" w:hint="default"/>
      </w:rPr>
    </w:lvl>
    <w:lvl w:ilvl="2" w:tplc="B474481A">
      <w:start w:val="1"/>
      <w:numFmt w:val="bullet"/>
      <w:lvlText w:val=""/>
      <w:lvlJc w:val="left"/>
      <w:pPr>
        <w:ind w:left="2160" w:hanging="360"/>
      </w:pPr>
      <w:rPr>
        <w:rFonts w:ascii="Wingdings" w:hAnsi="Wingdings" w:hint="default"/>
      </w:rPr>
    </w:lvl>
    <w:lvl w:ilvl="3" w:tplc="63E25F46">
      <w:start w:val="1"/>
      <w:numFmt w:val="bullet"/>
      <w:lvlText w:val=""/>
      <w:lvlJc w:val="left"/>
      <w:pPr>
        <w:ind w:left="2880" w:hanging="360"/>
      </w:pPr>
      <w:rPr>
        <w:rFonts w:ascii="Symbol" w:hAnsi="Symbol" w:hint="default"/>
      </w:rPr>
    </w:lvl>
    <w:lvl w:ilvl="4" w:tplc="62CC8CE6">
      <w:start w:val="1"/>
      <w:numFmt w:val="bullet"/>
      <w:lvlText w:val="o"/>
      <w:lvlJc w:val="left"/>
      <w:pPr>
        <w:ind w:left="3600" w:hanging="360"/>
      </w:pPr>
      <w:rPr>
        <w:rFonts w:ascii="Courier New" w:hAnsi="Courier New" w:hint="default"/>
      </w:rPr>
    </w:lvl>
    <w:lvl w:ilvl="5" w:tplc="BC86D0B4">
      <w:start w:val="1"/>
      <w:numFmt w:val="bullet"/>
      <w:lvlText w:val=""/>
      <w:lvlJc w:val="left"/>
      <w:pPr>
        <w:ind w:left="4320" w:hanging="360"/>
      </w:pPr>
      <w:rPr>
        <w:rFonts w:ascii="Wingdings" w:hAnsi="Wingdings" w:hint="default"/>
      </w:rPr>
    </w:lvl>
    <w:lvl w:ilvl="6" w:tplc="3A9037B4">
      <w:start w:val="1"/>
      <w:numFmt w:val="bullet"/>
      <w:lvlText w:val=""/>
      <w:lvlJc w:val="left"/>
      <w:pPr>
        <w:ind w:left="5040" w:hanging="360"/>
      </w:pPr>
      <w:rPr>
        <w:rFonts w:ascii="Symbol" w:hAnsi="Symbol" w:hint="default"/>
      </w:rPr>
    </w:lvl>
    <w:lvl w:ilvl="7" w:tplc="73C0293C">
      <w:start w:val="1"/>
      <w:numFmt w:val="bullet"/>
      <w:lvlText w:val="o"/>
      <w:lvlJc w:val="left"/>
      <w:pPr>
        <w:ind w:left="5760" w:hanging="360"/>
      </w:pPr>
      <w:rPr>
        <w:rFonts w:ascii="Courier New" w:hAnsi="Courier New" w:hint="default"/>
      </w:rPr>
    </w:lvl>
    <w:lvl w:ilvl="8" w:tplc="37B480E4">
      <w:start w:val="1"/>
      <w:numFmt w:val="bullet"/>
      <w:lvlText w:val=""/>
      <w:lvlJc w:val="left"/>
      <w:pPr>
        <w:ind w:left="6480" w:hanging="360"/>
      </w:pPr>
      <w:rPr>
        <w:rFonts w:ascii="Wingdings" w:hAnsi="Wingdings" w:hint="default"/>
      </w:rPr>
    </w:lvl>
  </w:abstractNum>
  <w:abstractNum w:abstractNumId="16" w15:restartNumberingAfterBreak="0">
    <w:nsid w:val="43817156"/>
    <w:multiLevelType w:val="hybridMultilevel"/>
    <w:tmpl w:val="BE987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116937"/>
    <w:multiLevelType w:val="hybridMultilevel"/>
    <w:tmpl w:val="A300B3FA"/>
    <w:lvl w:ilvl="0" w:tplc="1C986EA4">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C1164D"/>
    <w:multiLevelType w:val="multilevel"/>
    <w:tmpl w:val="7F40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122506"/>
    <w:multiLevelType w:val="hybridMultilevel"/>
    <w:tmpl w:val="169EE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4A043A"/>
    <w:multiLevelType w:val="hybridMultilevel"/>
    <w:tmpl w:val="89749A5C"/>
    <w:lvl w:ilvl="0" w:tplc="37AE5D1C">
      <w:start w:val="1"/>
      <w:numFmt w:val="bullet"/>
      <w:lvlText w:val=""/>
      <w:lvlJc w:val="left"/>
      <w:pPr>
        <w:ind w:left="720" w:hanging="360"/>
      </w:pPr>
      <w:rPr>
        <w:rFonts w:ascii="Symbol" w:hAnsi="Symbol" w:hint="default"/>
      </w:rPr>
    </w:lvl>
    <w:lvl w:ilvl="1" w:tplc="7D6055BA">
      <w:start w:val="1"/>
      <w:numFmt w:val="bullet"/>
      <w:lvlText w:val="o"/>
      <w:lvlJc w:val="left"/>
      <w:pPr>
        <w:ind w:left="1440" w:hanging="360"/>
      </w:pPr>
      <w:rPr>
        <w:rFonts w:ascii="Courier New" w:hAnsi="Courier New" w:hint="default"/>
      </w:rPr>
    </w:lvl>
    <w:lvl w:ilvl="2" w:tplc="3E48B2EA">
      <w:start w:val="1"/>
      <w:numFmt w:val="bullet"/>
      <w:lvlText w:val=""/>
      <w:lvlJc w:val="left"/>
      <w:pPr>
        <w:ind w:left="2160" w:hanging="360"/>
      </w:pPr>
      <w:rPr>
        <w:rFonts w:ascii="Wingdings" w:hAnsi="Wingdings" w:hint="default"/>
      </w:rPr>
    </w:lvl>
    <w:lvl w:ilvl="3" w:tplc="3E9A22EE">
      <w:start w:val="1"/>
      <w:numFmt w:val="bullet"/>
      <w:lvlText w:val=""/>
      <w:lvlJc w:val="left"/>
      <w:pPr>
        <w:ind w:left="2880" w:hanging="360"/>
      </w:pPr>
      <w:rPr>
        <w:rFonts w:ascii="Symbol" w:hAnsi="Symbol" w:hint="default"/>
      </w:rPr>
    </w:lvl>
    <w:lvl w:ilvl="4" w:tplc="4BE29764">
      <w:start w:val="1"/>
      <w:numFmt w:val="bullet"/>
      <w:lvlText w:val="o"/>
      <w:lvlJc w:val="left"/>
      <w:pPr>
        <w:ind w:left="3600" w:hanging="360"/>
      </w:pPr>
      <w:rPr>
        <w:rFonts w:ascii="Courier New" w:hAnsi="Courier New" w:hint="default"/>
      </w:rPr>
    </w:lvl>
    <w:lvl w:ilvl="5" w:tplc="542EEE24">
      <w:start w:val="1"/>
      <w:numFmt w:val="bullet"/>
      <w:lvlText w:val=""/>
      <w:lvlJc w:val="left"/>
      <w:pPr>
        <w:ind w:left="4320" w:hanging="360"/>
      </w:pPr>
      <w:rPr>
        <w:rFonts w:ascii="Wingdings" w:hAnsi="Wingdings" w:hint="default"/>
      </w:rPr>
    </w:lvl>
    <w:lvl w:ilvl="6" w:tplc="77F43EB0">
      <w:start w:val="1"/>
      <w:numFmt w:val="bullet"/>
      <w:lvlText w:val=""/>
      <w:lvlJc w:val="left"/>
      <w:pPr>
        <w:ind w:left="5040" w:hanging="360"/>
      </w:pPr>
      <w:rPr>
        <w:rFonts w:ascii="Symbol" w:hAnsi="Symbol" w:hint="default"/>
      </w:rPr>
    </w:lvl>
    <w:lvl w:ilvl="7" w:tplc="4DC874CE">
      <w:start w:val="1"/>
      <w:numFmt w:val="bullet"/>
      <w:lvlText w:val="o"/>
      <w:lvlJc w:val="left"/>
      <w:pPr>
        <w:ind w:left="5760" w:hanging="360"/>
      </w:pPr>
      <w:rPr>
        <w:rFonts w:ascii="Courier New" w:hAnsi="Courier New" w:hint="default"/>
      </w:rPr>
    </w:lvl>
    <w:lvl w:ilvl="8" w:tplc="8CBEC1BA">
      <w:start w:val="1"/>
      <w:numFmt w:val="bullet"/>
      <w:lvlText w:val=""/>
      <w:lvlJc w:val="left"/>
      <w:pPr>
        <w:ind w:left="6480" w:hanging="360"/>
      </w:pPr>
      <w:rPr>
        <w:rFonts w:ascii="Wingdings" w:hAnsi="Wingdings" w:hint="default"/>
      </w:rPr>
    </w:lvl>
  </w:abstractNum>
  <w:abstractNum w:abstractNumId="21" w15:restartNumberingAfterBreak="0">
    <w:nsid w:val="55990DA5"/>
    <w:multiLevelType w:val="hybridMultilevel"/>
    <w:tmpl w:val="AA02AF9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5C4DE6"/>
    <w:multiLevelType w:val="hybridMultilevel"/>
    <w:tmpl w:val="4C362506"/>
    <w:lvl w:ilvl="0" w:tplc="A092A26A">
      <w:start w:val="1"/>
      <w:numFmt w:val="bullet"/>
      <w:lvlText w:val=""/>
      <w:lvlJc w:val="left"/>
      <w:pPr>
        <w:ind w:left="720" w:hanging="360"/>
      </w:pPr>
      <w:rPr>
        <w:rFonts w:ascii="Symbol" w:hAnsi="Symbol" w:hint="default"/>
      </w:rPr>
    </w:lvl>
    <w:lvl w:ilvl="1" w:tplc="6CC095B6">
      <w:start w:val="1"/>
      <w:numFmt w:val="bullet"/>
      <w:lvlText w:val="o"/>
      <w:lvlJc w:val="left"/>
      <w:pPr>
        <w:ind w:left="1440" w:hanging="360"/>
      </w:pPr>
      <w:rPr>
        <w:rFonts w:ascii="Courier New" w:hAnsi="Courier New" w:hint="default"/>
      </w:rPr>
    </w:lvl>
    <w:lvl w:ilvl="2" w:tplc="E3748FBE">
      <w:start w:val="1"/>
      <w:numFmt w:val="bullet"/>
      <w:lvlText w:val=""/>
      <w:lvlJc w:val="left"/>
      <w:pPr>
        <w:ind w:left="2160" w:hanging="360"/>
      </w:pPr>
      <w:rPr>
        <w:rFonts w:ascii="Wingdings" w:hAnsi="Wingdings" w:hint="default"/>
      </w:rPr>
    </w:lvl>
    <w:lvl w:ilvl="3" w:tplc="0D781328">
      <w:start w:val="1"/>
      <w:numFmt w:val="bullet"/>
      <w:lvlText w:val=""/>
      <w:lvlJc w:val="left"/>
      <w:pPr>
        <w:ind w:left="2880" w:hanging="360"/>
      </w:pPr>
      <w:rPr>
        <w:rFonts w:ascii="Symbol" w:hAnsi="Symbol" w:hint="default"/>
      </w:rPr>
    </w:lvl>
    <w:lvl w:ilvl="4" w:tplc="44106E7E">
      <w:start w:val="1"/>
      <w:numFmt w:val="bullet"/>
      <w:lvlText w:val="o"/>
      <w:lvlJc w:val="left"/>
      <w:pPr>
        <w:ind w:left="3600" w:hanging="360"/>
      </w:pPr>
      <w:rPr>
        <w:rFonts w:ascii="Courier New" w:hAnsi="Courier New" w:hint="default"/>
      </w:rPr>
    </w:lvl>
    <w:lvl w:ilvl="5" w:tplc="3FAE4500">
      <w:start w:val="1"/>
      <w:numFmt w:val="bullet"/>
      <w:lvlText w:val=""/>
      <w:lvlJc w:val="left"/>
      <w:pPr>
        <w:ind w:left="4320" w:hanging="360"/>
      </w:pPr>
      <w:rPr>
        <w:rFonts w:ascii="Wingdings" w:hAnsi="Wingdings" w:hint="default"/>
      </w:rPr>
    </w:lvl>
    <w:lvl w:ilvl="6" w:tplc="60FADA70">
      <w:start w:val="1"/>
      <w:numFmt w:val="bullet"/>
      <w:lvlText w:val=""/>
      <w:lvlJc w:val="left"/>
      <w:pPr>
        <w:ind w:left="5040" w:hanging="360"/>
      </w:pPr>
      <w:rPr>
        <w:rFonts w:ascii="Symbol" w:hAnsi="Symbol" w:hint="default"/>
      </w:rPr>
    </w:lvl>
    <w:lvl w:ilvl="7" w:tplc="AD425B96">
      <w:start w:val="1"/>
      <w:numFmt w:val="bullet"/>
      <w:lvlText w:val="o"/>
      <w:lvlJc w:val="left"/>
      <w:pPr>
        <w:ind w:left="5760" w:hanging="360"/>
      </w:pPr>
      <w:rPr>
        <w:rFonts w:ascii="Courier New" w:hAnsi="Courier New" w:hint="default"/>
      </w:rPr>
    </w:lvl>
    <w:lvl w:ilvl="8" w:tplc="F5A8C494">
      <w:start w:val="1"/>
      <w:numFmt w:val="bullet"/>
      <w:lvlText w:val=""/>
      <w:lvlJc w:val="left"/>
      <w:pPr>
        <w:ind w:left="6480" w:hanging="360"/>
      </w:pPr>
      <w:rPr>
        <w:rFonts w:ascii="Wingdings" w:hAnsi="Wingdings" w:hint="default"/>
      </w:rPr>
    </w:lvl>
  </w:abstractNum>
  <w:abstractNum w:abstractNumId="23" w15:restartNumberingAfterBreak="0">
    <w:nsid w:val="5D2070EB"/>
    <w:multiLevelType w:val="multilevel"/>
    <w:tmpl w:val="8EE46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5258ED"/>
    <w:multiLevelType w:val="hybridMultilevel"/>
    <w:tmpl w:val="73DC2A50"/>
    <w:lvl w:ilvl="0" w:tplc="24D440FE">
      <w:numFmt w:val="bullet"/>
      <w:lvlText w:val="•"/>
      <w:lvlJc w:val="left"/>
      <w:pPr>
        <w:ind w:left="720" w:hanging="360"/>
      </w:pPr>
      <w:rPr>
        <w:rFonts w:ascii="Roboto" w:eastAsiaTheme="minorEastAsia"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B640AA"/>
    <w:multiLevelType w:val="hybridMultilevel"/>
    <w:tmpl w:val="E4A65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741376"/>
    <w:multiLevelType w:val="hybridMultilevel"/>
    <w:tmpl w:val="B74C5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250F5D"/>
    <w:multiLevelType w:val="hybridMultilevel"/>
    <w:tmpl w:val="03764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9A546C"/>
    <w:multiLevelType w:val="hybridMultilevel"/>
    <w:tmpl w:val="E6BC7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513585"/>
    <w:multiLevelType w:val="multilevel"/>
    <w:tmpl w:val="3C6EC0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CC46598"/>
    <w:multiLevelType w:val="multilevel"/>
    <w:tmpl w:val="7E3AF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EB4F58"/>
    <w:multiLevelType w:val="hybridMultilevel"/>
    <w:tmpl w:val="3A0E8E2A"/>
    <w:lvl w:ilvl="0" w:tplc="5C6CEE6C">
      <w:start w:val="1"/>
      <w:numFmt w:val="bullet"/>
      <w:lvlText w:val=""/>
      <w:lvlJc w:val="left"/>
      <w:pPr>
        <w:ind w:left="720" w:hanging="360"/>
      </w:pPr>
      <w:rPr>
        <w:rFonts w:ascii="Symbol" w:hAnsi="Symbol" w:hint="default"/>
      </w:rPr>
    </w:lvl>
    <w:lvl w:ilvl="1" w:tplc="34527F2A">
      <w:start w:val="1"/>
      <w:numFmt w:val="bullet"/>
      <w:lvlText w:val="o"/>
      <w:lvlJc w:val="left"/>
      <w:pPr>
        <w:ind w:left="1440" w:hanging="360"/>
      </w:pPr>
      <w:rPr>
        <w:rFonts w:ascii="Courier New" w:hAnsi="Courier New" w:hint="default"/>
      </w:rPr>
    </w:lvl>
    <w:lvl w:ilvl="2" w:tplc="D736CA16">
      <w:start w:val="1"/>
      <w:numFmt w:val="bullet"/>
      <w:lvlText w:val=""/>
      <w:lvlJc w:val="left"/>
      <w:pPr>
        <w:ind w:left="2160" w:hanging="360"/>
      </w:pPr>
      <w:rPr>
        <w:rFonts w:ascii="Wingdings" w:hAnsi="Wingdings" w:hint="default"/>
      </w:rPr>
    </w:lvl>
    <w:lvl w:ilvl="3" w:tplc="21028C58">
      <w:start w:val="1"/>
      <w:numFmt w:val="bullet"/>
      <w:lvlText w:val=""/>
      <w:lvlJc w:val="left"/>
      <w:pPr>
        <w:ind w:left="2880" w:hanging="360"/>
      </w:pPr>
      <w:rPr>
        <w:rFonts w:ascii="Symbol" w:hAnsi="Symbol" w:hint="default"/>
      </w:rPr>
    </w:lvl>
    <w:lvl w:ilvl="4" w:tplc="A1A2705E">
      <w:start w:val="1"/>
      <w:numFmt w:val="bullet"/>
      <w:lvlText w:val="o"/>
      <w:lvlJc w:val="left"/>
      <w:pPr>
        <w:ind w:left="3600" w:hanging="360"/>
      </w:pPr>
      <w:rPr>
        <w:rFonts w:ascii="Courier New" w:hAnsi="Courier New" w:hint="default"/>
      </w:rPr>
    </w:lvl>
    <w:lvl w:ilvl="5" w:tplc="3B7C92B2">
      <w:start w:val="1"/>
      <w:numFmt w:val="bullet"/>
      <w:lvlText w:val=""/>
      <w:lvlJc w:val="left"/>
      <w:pPr>
        <w:ind w:left="4320" w:hanging="360"/>
      </w:pPr>
      <w:rPr>
        <w:rFonts w:ascii="Wingdings" w:hAnsi="Wingdings" w:hint="default"/>
      </w:rPr>
    </w:lvl>
    <w:lvl w:ilvl="6" w:tplc="594E5776">
      <w:start w:val="1"/>
      <w:numFmt w:val="bullet"/>
      <w:lvlText w:val=""/>
      <w:lvlJc w:val="left"/>
      <w:pPr>
        <w:ind w:left="5040" w:hanging="360"/>
      </w:pPr>
      <w:rPr>
        <w:rFonts w:ascii="Symbol" w:hAnsi="Symbol" w:hint="default"/>
      </w:rPr>
    </w:lvl>
    <w:lvl w:ilvl="7" w:tplc="A4C0DDBA">
      <w:start w:val="1"/>
      <w:numFmt w:val="bullet"/>
      <w:lvlText w:val="o"/>
      <w:lvlJc w:val="left"/>
      <w:pPr>
        <w:ind w:left="5760" w:hanging="360"/>
      </w:pPr>
      <w:rPr>
        <w:rFonts w:ascii="Courier New" w:hAnsi="Courier New" w:hint="default"/>
      </w:rPr>
    </w:lvl>
    <w:lvl w:ilvl="8" w:tplc="C8260E02">
      <w:start w:val="1"/>
      <w:numFmt w:val="bullet"/>
      <w:lvlText w:val=""/>
      <w:lvlJc w:val="left"/>
      <w:pPr>
        <w:ind w:left="6480" w:hanging="360"/>
      </w:pPr>
      <w:rPr>
        <w:rFonts w:ascii="Wingdings" w:hAnsi="Wingdings" w:hint="default"/>
      </w:rPr>
    </w:lvl>
  </w:abstractNum>
  <w:abstractNum w:abstractNumId="32" w15:restartNumberingAfterBreak="0">
    <w:nsid w:val="74193E74"/>
    <w:multiLevelType w:val="hybridMultilevel"/>
    <w:tmpl w:val="77B00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3A35C5"/>
    <w:multiLevelType w:val="hybridMultilevel"/>
    <w:tmpl w:val="A0DA3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8377D6"/>
    <w:multiLevelType w:val="hybridMultilevel"/>
    <w:tmpl w:val="28780768"/>
    <w:lvl w:ilvl="0" w:tplc="24D440FE">
      <w:numFmt w:val="bullet"/>
      <w:lvlText w:val="•"/>
      <w:lvlJc w:val="left"/>
      <w:pPr>
        <w:ind w:left="720" w:hanging="360"/>
      </w:pPr>
      <w:rPr>
        <w:rFonts w:ascii="Roboto" w:eastAsiaTheme="minorEastAsia"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515261"/>
    <w:multiLevelType w:val="multilevel"/>
    <w:tmpl w:val="48D2F4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E880780"/>
    <w:multiLevelType w:val="hybridMultilevel"/>
    <w:tmpl w:val="F8B0216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AE29CE"/>
    <w:multiLevelType w:val="hybridMultilevel"/>
    <w:tmpl w:val="13D2A578"/>
    <w:lvl w:ilvl="0" w:tplc="24D440FE">
      <w:numFmt w:val="bullet"/>
      <w:lvlText w:val="•"/>
      <w:lvlJc w:val="left"/>
      <w:pPr>
        <w:ind w:left="720" w:hanging="360"/>
      </w:pPr>
      <w:rPr>
        <w:rFonts w:ascii="Roboto" w:eastAsiaTheme="minorEastAsia"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0984562">
    <w:abstractNumId w:val="20"/>
  </w:num>
  <w:num w:numId="2" w16cid:durableId="1849784684">
    <w:abstractNumId w:val="15"/>
  </w:num>
  <w:num w:numId="3" w16cid:durableId="822620079">
    <w:abstractNumId w:val="2"/>
  </w:num>
  <w:num w:numId="4" w16cid:durableId="541596810">
    <w:abstractNumId w:val="31"/>
  </w:num>
  <w:num w:numId="5" w16cid:durableId="1149438803">
    <w:abstractNumId w:val="22"/>
  </w:num>
  <w:num w:numId="6" w16cid:durableId="1705324910">
    <w:abstractNumId w:val="0"/>
  </w:num>
  <w:num w:numId="7" w16cid:durableId="64453807">
    <w:abstractNumId w:val="30"/>
  </w:num>
  <w:num w:numId="8" w16cid:durableId="1892570606">
    <w:abstractNumId w:val="23"/>
  </w:num>
  <w:num w:numId="9" w16cid:durableId="1409309003">
    <w:abstractNumId w:val="18"/>
  </w:num>
  <w:num w:numId="10" w16cid:durableId="1134756001">
    <w:abstractNumId w:val="3"/>
  </w:num>
  <w:num w:numId="11" w16cid:durableId="1096292345">
    <w:abstractNumId w:val="9"/>
  </w:num>
  <w:num w:numId="12" w16cid:durableId="493491912">
    <w:abstractNumId w:val="33"/>
  </w:num>
  <w:num w:numId="13" w16cid:durableId="1016228600">
    <w:abstractNumId w:val="17"/>
  </w:num>
  <w:num w:numId="14" w16cid:durableId="91095495">
    <w:abstractNumId w:val="16"/>
  </w:num>
  <w:num w:numId="15" w16cid:durableId="827524851">
    <w:abstractNumId w:val="14"/>
  </w:num>
  <w:num w:numId="16" w16cid:durableId="1571386272">
    <w:abstractNumId w:val="1"/>
  </w:num>
  <w:num w:numId="17" w16cid:durableId="533932679">
    <w:abstractNumId w:val="11"/>
  </w:num>
  <w:num w:numId="18" w16cid:durableId="1628966895">
    <w:abstractNumId w:val="29"/>
  </w:num>
  <w:num w:numId="19" w16cid:durableId="943801128">
    <w:abstractNumId w:val="26"/>
  </w:num>
  <w:num w:numId="20" w16cid:durableId="1078867974">
    <w:abstractNumId w:val="27"/>
  </w:num>
  <w:num w:numId="21" w16cid:durableId="398525931">
    <w:abstractNumId w:val="13"/>
  </w:num>
  <w:num w:numId="22" w16cid:durableId="1929541279">
    <w:abstractNumId w:val="10"/>
  </w:num>
  <w:num w:numId="23" w16cid:durableId="1724981930">
    <w:abstractNumId w:val="35"/>
  </w:num>
  <w:num w:numId="24" w16cid:durableId="320817283">
    <w:abstractNumId w:val="4"/>
  </w:num>
  <w:num w:numId="25" w16cid:durableId="871385658">
    <w:abstractNumId w:val="6"/>
  </w:num>
  <w:num w:numId="26" w16cid:durableId="542907384">
    <w:abstractNumId w:val="32"/>
  </w:num>
  <w:num w:numId="27" w16cid:durableId="1081633860">
    <w:abstractNumId w:val="7"/>
  </w:num>
  <w:num w:numId="28" w16cid:durableId="497843831">
    <w:abstractNumId w:val="21"/>
  </w:num>
  <w:num w:numId="29" w16cid:durableId="423064991">
    <w:abstractNumId w:val="19"/>
  </w:num>
  <w:num w:numId="30" w16cid:durableId="774444264">
    <w:abstractNumId w:val="28"/>
  </w:num>
  <w:num w:numId="31" w16cid:durableId="1019508962">
    <w:abstractNumId w:val="25"/>
  </w:num>
  <w:num w:numId="32" w16cid:durableId="487669925">
    <w:abstractNumId w:val="8"/>
  </w:num>
  <w:num w:numId="33" w16cid:durableId="942109050">
    <w:abstractNumId w:val="36"/>
  </w:num>
  <w:num w:numId="34" w16cid:durableId="1507406088">
    <w:abstractNumId w:val="34"/>
  </w:num>
  <w:num w:numId="35" w16cid:durableId="1433936255">
    <w:abstractNumId w:val="12"/>
  </w:num>
  <w:num w:numId="36" w16cid:durableId="882644372">
    <w:abstractNumId w:val="37"/>
  </w:num>
  <w:num w:numId="37" w16cid:durableId="301353111">
    <w:abstractNumId w:val="24"/>
  </w:num>
  <w:num w:numId="38" w16cid:durableId="5679620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1F1B"/>
    <w:rsid w:val="00006975"/>
    <w:rsid w:val="00007FCD"/>
    <w:rsid w:val="00032C58"/>
    <w:rsid w:val="00046147"/>
    <w:rsid w:val="00052837"/>
    <w:rsid w:val="000944B0"/>
    <w:rsid w:val="000A5161"/>
    <w:rsid w:val="000B2527"/>
    <w:rsid w:val="000B4749"/>
    <w:rsid w:val="000B6E11"/>
    <w:rsid w:val="000B75C1"/>
    <w:rsid w:val="000C05E2"/>
    <w:rsid w:val="000D173F"/>
    <w:rsid w:val="000D5C9F"/>
    <w:rsid w:val="00116152"/>
    <w:rsid w:val="00122043"/>
    <w:rsid w:val="00176169"/>
    <w:rsid w:val="00176F10"/>
    <w:rsid w:val="00180D13"/>
    <w:rsid w:val="001A3167"/>
    <w:rsid w:val="001B39B4"/>
    <w:rsid w:val="001B5783"/>
    <w:rsid w:val="001D427E"/>
    <w:rsid w:val="00230996"/>
    <w:rsid w:val="002317BC"/>
    <w:rsid w:val="002449DF"/>
    <w:rsid w:val="00246100"/>
    <w:rsid w:val="00246186"/>
    <w:rsid w:val="00250652"/>
    <w:rsid w:val="00257CAB"/>
    <w:rsid w:val="00264861"/>
    <w:rsid w:val="002B6920"/>
    <w:rsid w:val="002C5BD1"/>
    <w:rsid w:val="002D4E7D"/>
    <w:rsid w:val="002D6478"/>
    <w:rsid w:val="002D7B4E"/>
    <w:rsid w:val="002F1997"/>
    <w:rsid w:val="00310795"/>
    <w:rsid w:val="00313B8A"/>
    <w:rsid w:val="00334AF2"/>
    <w:rsid w:val="00355CB9"/>
    <w:rsid w:val="00357C1D"/>
    <w:rsid w:val="003667BA"/>
    <w:rsid w:val="00382C6F"/>
    <w:rsid w:val="00391BDC"/>
    <w:rsid w:val="003B15B1"/>
    <w:rsid w:val="003C08C6"/>
    <w:rsid w:val="003C728C"/>
    <w:rsid w:val="003E2ECA"/>
    <w:rsid w:val="004245EC"/>
    <w:rsid w:val="004276BF"/>
    <w:rsid w:val="004343EC"/>
    <w:rsid w:val="0046623E"/>
    <w:rsid w:val="0046785E"/>
    <w:rsid w:val="00473BD4"/>
    <w:rsid w:val="00485181"/>
    <w:rsid w:val="004B3313"/>
    <w:rsid w:val="004B446A"/>
    <w:rsid w:val="004C14C7"/>
    <w:rsid w:val="004D238E"/>
    <w:rsid w:val="004E699D"/>
    <w:rsid w:val="004F4CF4"/>
    <w:rsid w:val="004F59DD"/>
    <w:rsid w:val="00533602"/>
    <w:rsid w:val="00534F78"/>
    <w:rsid w:val="005408E9"/>
    <w:rsid w:val="005754AA"/>
    <w:rsid w:val="0057782B"/>
    <w:rsid w:val="00581134"/>
    <w:rsid w:val="005A2BDC"/>
    <w:rsid w:val="005C7968"/>
    <w:rsid w:val="005F430B"/>
    <w:rsid w:val="0063325B"/>
    <w:rsid w:val="00650C15"/>
    <w:rsid w:val="006520D9"/>
    <w:rsid w:val="00660938"/>
    <w:rsid w:val="00671BB2"/>
    <w:rsid w:val="006B1484"/>
    <w:rsid w:val="006C3138"/>
    <w:rsid w:val="006E665C"/>
    <w:rsid w:val="006F5D76"/>
    <w:rsid w:val="007011B5"/>
    <w:rsid w:val="00724964"/>
    <w:rsid w:val="007444FB"/>
    <w:rsid w:val="00755B54"/>
    <w:rsid w:val="0078369B"/>
    <w:rsid w:val="00797CF3"/>
    <w:rsid w:val="007A0473"/>
    <w:rsid w:val="007C6B35"/>
    <w:rsid w:val="007D7175"/>
    <w:rsid w:val="00801D3C"/>
    <w:rsid w:val="00822041"/>
    <w:rsid w:val="00834E3C"/>
    <w:rsid w:val="00844C65"/>
    <w:rsid w:val="008762E0"/>
    <w:rsid w:val="008850A3"/>
    <w:rsid w:val="008C1A9B"/>
    <w:rsid w:val="008C2C54"/>
    <w:rsid w:val="008E09D2"/>
    <w:rsid w:val="008F1337"/>
    <w:rsid w:val="009327B0"/>
    <w:rsid w:val="009436D9"/>
    <w:rsid w:val="0096077D"/>
    <w:rsid w:val="00976E8C"/>
    <w:rsid w:val="00981F1B"/>
    <w:rsid w:val="0098215C"/>
    <w:rsid w:val="00991786"/>
    <w:rsid w:val="009A29F2"/>
    <w:rsid w:val="009A7AD8"/>
    <w:rsid w:val="009B3CC4"/>
    <w:rsid w:val="009C13CF"/>
    <w:rsid w:val="009E1B0E"/>
    <w:rsid w:val="009E3297"/>
    <w:rsid w:val="009E65D7"/>
    <w:rsid w:val="00A10534"/>
    <w:rsid w:val="00A14E7D"/>
    <w:rsid w:val="00A15D61"/>
    <w:rsid w:val="00A17B23"/>
    <w:rsid w:val="00A327D2"/>
    <w:rsid w:val="00A40D09"/>
    <w:rsid w:val="00A8052D"/>
    <w:rsid w:val="00A97504"/>
    <w:rsid w:val="00AB0EBE"/>
    <w:rsid w:val="00AD5313"/>
    <w:rsid w:val="00AE3871"/>
    <w:rsid w:val="00AE6818"/>
    <w:rsid w:val="00B04E89"/>
    <w:rsid w:val="00B0736B"/>
    <w:rsid w:val="00B1149F"/>
    <w:rsid w:val="00B11A07"/>
    <w:rsid w:val="00B20D86"/>
    <w:rsid w:val="00B2794C"/>
    <w:rsid w:val="00B37E7A"/>
    <w:rsid w:val="00B528A8"/>
    <w:rsid w:val="00B56D4F"/>
    <w:rsid w:val="00B6272F"/>
    <w:rsid w:val="00BA2CA6"/>
    <w:rsid w:val="00BB0C2E"/>
    <w:rsid w:val="00BC7A16"/>
    <w:rsid w:val="00BE4163"/>
    <w:rsid w:val="00C04CE2"/>
    <w:rsid w:val="00C26988"/>
    <w:rsid w:val="00C344F0"/>
    <w:rsid w:val="00C60AD2"/>
    <w:rsid w:val="00C73D49"/>
    <w:rsid w:val="00C77466"/>
    <w:rsid w:val="00C80021"/>
    <w:rsid w:val="00C85B4A"/>
    <w:rsid w:val="00C945B9"/>
    <w:rsid w:val="00CA6561"/>
    <w:rsid w:val="00CD51B0"/>
    <w:rsid w:val="00CE4BE9"/>
    <w:rsid w:val="00D221B1"/>
    <w:rsid w:val="00D26749"/>
    <w:rsid w:val="00D44727"/>
    <w:rsid w:val="00D80C92"/>
    <w:rsid w:val="00D8162A"/>
    <w:rsid w:val="00D86C12"/>
    <w:rsid w:val="00D91957"/>
    <w:rsid w:val="00D97CEC"/>
    <w:rsid w:val="00DA0737"/>
    <w:rsid w:val="00DC4BEA"/>
    <w:rsid w:val="00DD75B1"/>
    <w:rsid w:val="00DF5CA9"/>
    <w:rsid w:val="00E05B35"/>
    <w:rsid w:val="00E07682"/>
    <w:rsid w:val="00E23EC6"/>
    <w:rsid w:val="00E40933"/>
    <w:rsid w:val="00E46020"/>
    <w:rsid w:val="00E539F3"/>
    <w:rsid w:val="00E57AE2"/>
    <w:rsid w:val="00E71958"/>
    <w:rsid w:val="00E7304F"/>
    <w:rsid w:val="00E84D15"/>
    <w:rsid w:val="00E8582C"/>
    <w:rsid w:val="00E96D46"/>
    <w:rsid w:val="00EA0FD1"/>
    <w:rsid w:val="00EB5674"/>
    <w:rsid w:val="00EC2A82"/>
    <w:rsid w:val="00EF7424"/>
    <w:rsid w:val="00F00719"/>
    <w:rsid w:val="00F24305"/>
    <w:rsid w:val="00F32B72"/>
    <w:rsid w:val="00F35C2B"/>
    <w:rsid w:val="00F64B11"/>
    <w:rsid w:val="00F6640D"/>
    <w:rsid w:val="00FA66FC"/>
    <w:rsid w:val="00FD4C94"/>
    <w:rsid w:val="00FE0407"/>
    <w:rsid w:val="00FE4BC3"/>
    <w:rsid w:val="00FE7C09"/>
    <w:rsid w:val="0444558C"/>
    <w:rsid w:val="26881CDC"/>
    <w:rsid w:val="4696F85F"/>
    <w:rsid w:val="59F85387"/>
    <w:rsid w:val="6A199F1A"/>
    <w:rsid w:val="6BDA3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125FE4"/>
  <w15:docId w15:val="{481ACA2F-36B2-4316-8DC7-785220D70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EastAsia" w:hAnsi="Garamond" w:cs="Times New Roman"/>
        <w:sz w:val="26"/>
        <w:szCs w:val="26"/>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0AD2"/>
    <w:pPr>
      <w:spacing w:after="0" w:line="240" w:lineRule="auto"/>
    </w:pPr>
  </w:style>
  <w:style w:type="paragraph" w:styleId="1">
    <w:name w:val="heading 1"/>
    <w:basedOn w:val="a"/>
    <w:next w:val="a"/>
    <w:link w:val="10"/>
    <w:autoRedefine/>
    <w:qFormat/>
    <w:rsid w:val="00FA66FC"/>
    <w:pPr>
      <w:keepNext/>
      <w:spacing w:line="800" w:lineRule="exact"/>
      <w:jc w:val="right"/>
      <w:outlineLvl w:val="0"/>
    </w:pPr>
    <w:rPr>
      <w:rFonts w:asciiTheme="majorHAnsi" w:hAnsiTheme="majorHAnsi" w:cs="Arial"/>
      <w:bCs/>
      <w:color w:val="A6A6A6" w:themeColor="background1" w:themeShade="A6"/>
      <w:kern w:val="32"/>
      <w:sz w:val="80"/>
      <w:szCs w:val="32"/>
    </w:rPr>
  </w:style>
  <w:style w:type="paragraph" w:styleId="2">
    <w:name w:val="heading 2"/>
    <w:basedOn w:val="a"/>
    <w:next w:val="a"/>
    <w:link w:val="20"/>
    <w:qFormat/>
    <w:rsid w:val="00FA66FC"/>
    <w:pPr>
      <w:spacing w:line="280" w:lineRule="exact"/>
      <w:jc w:val="right"/>
      <w:outlineLvl w:val="1"/>
    </w:pPr>
    <w:rPr>
      <w:rFonts w:asciiTheme="majorHAnsi" w:hAnsiTheme="majorHAnsi"/>
      <w:caps/>
      <w:color w:val="808080" w:themeColor="background1" w:themeShade="80"/>
      <w:sz w:val="22"/>
      <w:szCs w:val="22"/>
    </w:rPr>
  </w:style>
  <w:style w:type="paragraph" w:styleId="3">
    <w:name w:val="heading 3"/>
    <w:basedOn w:val="a"/>
    <w:next w:val="a"/>
    <w:link w:val="30"/>
    <w:qFormat/>
    <w:rsid w:val="00FA66FC"/>
    <w:pPr>
      <w:jc w:val="right"/>
      <w:outlineLvl w:val="2"/>
    </w:pPr>
    <w:rPr>
      <w:rFonts w:asciiTheme="majorHAnsi" w:hAnsiTheme="majorHAnsi"/>
      <w:b/>
      <w:caps/>
      <w:color w:val="404040" w:themeColor="text1" w:themeTint="BF"/>
      <w:spacing w:val="4"/>
      <w:sz w:val="16"/>
      <w:szCs w:val="16"/>
    </w:rPr>
  </w:style>
  <w:style w:type="paragraph" w:styleId="4">
    <w:name w:val="heading 4"/>
    <w:basedOn w:val="a"/>
    <w:next w:val="a"/>
    <w:link w:val="40"/>
    <w:uiPriority w:val="9"/>
    <w:unhideWhenUsed/>
    <w:qFormat/>
    <w:rsid w:val="00671BB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81F1B"/>
    <w:pPr>
      <w:tabs>
        <w:tab w:val="center" w:pos="4320"/>
        <w:tab w:val="right" w:pos="8640"/>
      </w:tabs>
    </w:pPr>
  </w:style>
  <w:style w:type="character" w:customStyle="1" w:styleId="a4">
    <w:name w:val="页眉 字符"/>
    <w:basedOn w:val="a0"/>
    <w:link w:val="a3"/>
    <w:rsid w:val="00981F1B"/>
  </w:style>
  <w:style w:type="paragraph" w:styleId="a5">
    <w:name w:val="footer"/>
    <w:basedOn w:val="a"/>
    <w:link w:val="a6"/>
    <w:uiPriority w:val="99"/>
    <w:unhideWhenUsed/>
    <w:rsid w:val="00981F1B"/>
    <w:pPr>
      <w:tabs>
        <w:tab w:val="center" w:pos="4320"/>
        <w:tab w:val="right" w:pos="8640"/>
      </w:tabs>
    </w:pPr>
  </w:style>
  <w:style w:type="character" w:customStyle="1" w:styleId="a6">
    <w:name w:val="页脚 字符"/>
    <w:basedOn w:val="a0"/>
    <w:link w:val="a5"/>
    <w:uiPriority w:val="99"/>
    <w:rsid w:val="00981F1B"/>
  </w:style>
  <w:style w:type="paragraph" w:styleId="a7">
    <w:name w:val="Balloon Text"/>
    <w:basedOn w:val="a"/>
    <w:link w:val="a8"/>
    <w:uiPriority w:val="99"/>
    <w:semiHidden/>
    <w:unhideWhenUsed/>
    <w:rsid w:val="00981F1B"/>
    <w:rPr>
      <w:rFonts w:ascii="Tahoma" w:hAnsi="Tahoma" w:cs="Tahoma"/>
      <w:sz w:val="16"/>
      <w:szCs w:val="16"/>
    </w:rPr>
  </w:style>
  <w:style w:type="character" w:customStyle="1" w:styleId="a8">
    <w:name w:val="批注框文本 字符"/>
    <w:basedOn w:val="a0"/>
    <w:link w:val="a7"/>
    <w:uiPriority w:val="99"/>
    <w:semiHidden/>
    <w:rsid w:val="00981F1B"/>
    <w:rPr>
      <w:rFonts w:ascii="Tahoma" w:hAnsi="Tahoma" w:cs="Tahoma"/>
      <w:sz w:val="16"/>
      <w:szCs w:val="16"/>
    </w:rPr>
  </w:style>
  <w:style w:type="table" w:styleId="a9">
    <w:name w:val="Table Grid"/>
    <w:basedOn w:val="a1"/>
    <w:rsid w:val="00981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981F1B"/>
    <w:rPr>
      <w:color w:val="0000FF" w:themeColor="hyperlink"/>
      <w:u w:val="single"/>
    </w:rPr>
  </w:style>
  <w:style w:type="paragraph" w:customStyle="1" w:styleId="WP9Heading2">
    <w:name w:val="WP9_Heading 2"/>
    <w:basedOn w:val="a"/>
    <w:rsid w:val="00D97CEC"/>
    <w:pPr>
      <w:widowControl w:val="0"/>
      <w:spacing w:after="240"/>
      <w:ind w:firstLine="1440"/>
      <w:jc w:val="both"/>
    </w:pPr>
  </w:style>
  <w:style w:type="paragraph" w:customStyle="1" w:styleId="WP9Heading3">
    <w:name w:val="WP9_Heading 3"/>
    <w:basedOn w:val="a"/>
    <w:rsid w:val="00D97CEC"/>
    <w:pPr>
      <w:widowControl w:val="0"/>
      <w:spacing w:after="240"/>
      <w:ind w:firstLine="2160"/>
      <w:jc w:val="both"/>
    </w:pPr>
  </w:style>
  <w:style w:type="paragraph" w:customStyle="1" w:styleId="Bod">
    <w:name w:val="Bod"/>
    <w:basedOn w:val="a"/>
    <w:rsid w:val="00D97CEC"/>
    <w:pPr>
      <w:widowControl w:val="0"/>
      <w:spacing w:after="240"/>
      <w:ind w:firstLine="1440"/>
      <w:jc w:val="both"/>
    </w:pPr>
  </w:style>
  <w:style w:type="paragraph" w:customStyle="1" w:styleId="WP9Title">
    <w:name w:val="WP9_Title"/>
    <w:basedOn w:val="a"/>
    <w:rsid w:val="00D97CEC"/>
    <w:pPr>
      <w:widowControl w:val="0"/>
      <w:spacing w:after="600"/>
      <w:jc w:val="center"/>
    </w:pPr>
    <w:rPr>
      <w:b/>
      <w:smallCaps/>
    </w:rPr>
  </w:style>
  <w:style w:type="character" w:customStyle="1" w:styleId="10">
    <w:name w:val="标题 1 字符"/>
    <w:basedOn w:val="a0"/>
    <w:link w:val="1"/>
    <w:rsid w:val="00FA66FC"/>
    <w:rPr>
      <w:rFonts w:asciiTheme="majorHAnsi" w:eastAsia="Times New Roman" w:hAnsiTheme="majorHAnsi" w:cs="Arial"/>
      <w:bCs/>
      <w:color w:val="A6A6A6" w:themeColor="background1" w:themeShade="A6"/>
      <w:kern w:val="32"/>
      <w:sz w:val="80"/>
      <w:szCs w:val="32"/>
      <w:lang w:eastAsia="en-US"/>
    </w:rPr>
  </w:style>
  <w:style w:type="character" w:customStyle="1" w:styleId="20">
    <w:name w:val="标题 2 字符"/>
    <w:basedOn w:val="a0"/>
    <w:link w:val="2"/>
    <w:rsid w:val="00FA66FC"/>
    <w:rPr>
      <w:rFonts w:asciiTheme="majorHAnsi" w:eastAsia="Times New Roman" w:hAnsiTheme="majorHAnsi" w:cs="Times New Roman"/>
      <w:caps/>
      <w:color w:val="808080" w:themeColor="background1" w:themeShade="80"/>
      <w:lang w:eastAsia="en-US"/>
    </w:rPr>
  </w:style>
  <w:style w:type="character" w:customStyle="1" w:styleId="30">
    <w:name w:val="标题 3 字符"/>
    <w:basedOn w:val="a0"/>
    <w:link w:val="3"/>
    <w:rsid w:val="00FA66FC"/>
    <w:rPr>
      <w:rFonts w:asciiTheme="majorHAnsi" w:eastAsia="Times New Roman" w:hAnsiTheme="majorHAnsi" w:cs="Times New Roman"/>
      <w:b/>
      <w:caps/>
      <w:color w:val="404040" w:themeColor="text1" w:themeTint="BF"/>
      <w:spacing w:val="4"/>
      <w:sz w:val="16"/>
      <w:szCs w:val="16"/>
      <w:lang w:eastAsia="en-US"/>
    </w:rPr>
  </w:style>
  <w:style w:type="paragraph" w:customStyle="1" w:styleId="ThankYou">
    <w:name w:val="Thank You"/>
    <w:basedOn w:val="a"/>
    <w:autoRedefine/>
    <w:qFormat/>
    <w:rsid w:val="002C5BD1"/>
    <w:pPr>
      <w:spacing w:before="200"/>
    </w:pPr>
    <w:rPr>
      <w:rFonts w:asciiTheme="minorHAnsi" w:hAnsiTheme="minorHAnsi"/>
      <w:szCs w:val="24"/>
    </w:rPr>
  </w:style>
  <w:style w:type="paragraph" w:customStyle="1" w:styleId="DateandNumber">
    <w:name w:val="Date and Number"/>
    <w:basedOn w:val="a"/>
    <w:qFormat/>
    <w:rsid w:val="00FA66FC"/>
    <w:pPr>
      <w:spacing w:line="264" w:lineRule="auto"/>
      <w:jc w:val="right"/>
    </w:pPr>
    <w:rPr>
      <w:rFonts w:asciiTheme="minorHAnsi" w:hAnsiTheme="minorHAnsi"/>
      <w:caps/>
      <w:color w:val="404040" w:themeColor="text1" w:themeTint="BF"/>
      <w:spacing w:val="4"/>
      <w:sz w:val="18"/>
      <w:szCs w:val="16"/>
    </w:rPr>
  </w:style>
  <w:style w:type="paragraph" w:customStyle="1" w:styleId="ContactInfo">
    <w:name w:val="Contact Info"/>
    <w:basedOn w:val="a"/>
    <w:qFormat/>
    <w:rsid w:val="00FA66FC"/>
    <w:pPr>
      <w:spacing w:line="280" w:lineRule="exact"/>
    </w:pPr>
    <w:rPr>
      <w:rFonts w:asciiTheme="minorHAnsi" w:hAnsiTheme="minorHAnsi"/>
      <w:color w:val="808080" w:themeColor="background1" w:themeShade="80"/>
      <w:sz w:val="22"/>
    </w:rPr>
  </w:style>
  <w:style w:type="paragraph" w:customStyle="1" w:styleId="Slogan">
    <w:name w:val="Slogan"/>
    <w:basedOn w:val="a"/>
    <w:qFormat/>
    <w:rsid w:val="00FA66FC"/>
    <w:rPr>
      <w:rFonts w:asciiTheme="minorHAnsi" w:hAnsiTheme="minorHAnsi"/>
      <w:i/>
      <w:color w:val="404040" w:themeColor="text1" w:themeTint="BF"/>
      <w:sz w:val="20"/>
      <w:szCs w:val="18"/>
    </w:rPr>
  </w:style>
  <w:style w:type="paragraph" w:customStyle="1" w:styleId="ColumnHeadings">
    <w:name w:val="Column Headings"/>
    <w:basedOn w:val="a"/>
    <w:autoRedefine/>
    <w:qFormat/>
    <w:rsid w:val="00EA0FD1"/>
    <w:pPr>
      <w:spacing w:before="20"/>
      <w:jc w:val="center"/>
    </w:pPr>
    <w:rPr>
      <w:rFonts w:asciiTheme="majorHAnsi" w:hAnsiTheme="majorHAnsi"/>
      <w:b/>
      <w:caps/>
      <w:color w:val="404040" w:themeColor="text1" w:themeTint="BF"/>
      <w:spacing w:val="4"/>
      <w:sz w:val="18"/>
      <w:szCs w:val="16"/>
    </w:rPr>
  </w:style>
  <w:style w:type="paragraph" w:customStyle="1" w:styleId="EXPIRATIONDATE">
    <w:name w:val="EXPIRATION DATE"/>
    <w:basedOn w:val="a"/>
    <w:qFormat/>
    <w:rsid w:val="00FA66FC"/>
    <w:pPr>
      <w:spacing w:before="200"/>
      <w:jc w:val="right"/>
    </w:pPr>
    <w:rPr>
      <w:rFonts w:asciiTheme="minorHAnsi" w:hAnsiTheme="minorHAnsi"/>
      <w:b/>
      <w:color w:val="404040" w:themeColor="text1" w:themeTint="BF"/>
      <w:sz w:val="18"/>
      <w:szCs w:val="22"/>
    </w:rPr>
  </w:style>
  <w:style w:type="paragraph" w:customStyle="1" w:styleId="SmallType">
    <w:name w:val="Small Type"/>
    <w:basedOn w:val="a"/>
    <w:qFormat/>
    <w:rsid w:val="00FA66FC"/>
    <w:pPr>
      <w:tabs>
        <w:tab w:val="right" w:leader="underscore" w:pos="10080"/>
      </w:tabs>
      <w:spacing w:after="120" w:line="264" w:lineRule="auto"/>
    </w:pPr>
    <w:rPr>
      <w:rFonts w:asciiTheme="minorHAnsi" w:hAnsiTheme="minorHAnsi"/>
      <w:color w:val="404040" w:themeColor="text1" w:themeTint="BF"/>
      <w:spacing w:val="4"/>
      <w:sz w:val="16"/>
      <w:szCs w:val="18"/>
    </w:rPr>
  </w:style>
  <w:style w:type="paragraph" w:customStyle="1" w:styleId="Amount">
    <w:name w:val="Amount"/>
    <w:basedOn w:val="a"/>
    <w:qFormat/>
    <w:rsid w:val="00FA66FC"/>
    <w:pPr>
      <w:jc w:val="right"/>
    </w:pPr>
    <w:rPr>
      <w:rFonts w:asciiTheme="minorHAnsi" w:hAnsiTheme="minorHAnsi"/>
      <w:color w:val="404040" w:themeColor="text1" w:themeTint="BF"/>
      <w:sz w:val="22"/>
      <w:szCs w:val="22"/>
    </w:rPr>
  </w:style>
  <w:style w:type="paragraph" w:customStyle="1" w:styleId="Address">
    <w:name w:val="Address"/>
    <w:basedOn w:val="a"/>
    <w:qFormat/>
    <w:rsid w:val="00FA66FC"/>
    <w:pPr>
      <w:spacing w:line="280" w:lineRule="exact"/>
    </w:pPr>
    <w:rPr>
      <w:rFonts w:asciiTheme="minorHAnsi" w:hAnsiTheme="minorHAnsi"/>
      <w:color w:val="404040" w:themeColor="text1" w:themeTint="BF"/>
      <w:sz w:val="22"/>
      <w:szCs w:val="22"/>
    </w:rPr>
  </w:style>
  <w:style w:type="character" w:styleId="ab">
    <w:name w:val="FollowedHyperlink"/>
    <w:basedOn w:val="a0"/>
    <w:uiPriority w:val="99"/>
    <w:semiHidden/>
    <w:unhideWhenUsed/>
    <w:rsid w:val="005C7968"/>
    <w:rPr>
      <w:color w:val="800080" w:themeColor="followedHyperlink"/>
      <w:u w:val="single"/>
    </w:rPr>
  </w:style>
  <w:style w:type="paragraph" w:styleId="ac">
    <w:name w:val="List Paragraph"/>
    <w:basedOn w:val="a"/>
    <w:uiPriority w:val="34"/>
    <w:qFormat/>
    <w:rsid w:val="002C5BD1"/>
    <w:pPr>
      <w:ind w:left="720"/>
      <w:contextualSpacing/>
    </w:pPr>
  </w:style>
  <w:style w:type="character" w:customStyle="1" w:styleId="40">
    <w:name w:val="标题 4 字符"/>
    <w:basedOn w:val="a0"/>
    <w:link w:val="4"/>
    <w:uiPriority w:val="9"/>
    <w:rsid w:val="00671BB2"/>
    <w:rPr>
      <w:rFonts w:asciiTheme="majorHAnsi" w:eastAsiaTheme="majorEastAsia" w:hAnsiTheme="majorHAnsi" w:cstheme="majorBidi"/>
      <w:b/>
      <w:bCs/>
      <w:i/>
      <w:iCs/>
      <w:color w:val="4F81BD" w:themeColor="accent1"/>
      <w:sz w:val="24"/>
      <w:szCs w:val="20"/>
      <w:lang w:eastAsia="en-US"/>
    </w:rPr>
  </w:style>
  <w:style w:type="character" w:customStyle="1" w:styleId="apple-converted-space">
    <w:name w:val="apple-converted-space"/>
    <w:basedOn w:val="a0"/>
    <w:rsid w:val="00671BB2"/>
  </w:style>
  <w:style w:type="character" w:styleId="ad">
    <w:name w:val="annotation reference"/>
    <w:basedOn w:val="a0"/>
    <w:uiPriority w:val="99"/>
    <w:semiHidden/>
    <w:unhideWhenUsed/>
    <w:rsid w:val="00B1149F"/>
    <w:rPr>
      <w:sz w:val="16"/>
      <w:szCs w:val="16"/>
    </w:rPr>
  </w:style>
  <w:style w:type="paragraph" w:styleId="ae">
    <w:name w:val="annotation text"/>
    <w:basedOn w:val="a"/>
    <w:link w:val="af"/>
    <w:uiPriority w:val="99"/>
    <w:semiHidden/>
    <w:unhideWhenUsed/>
    <w:rsid w:val="00B1149F"/>
    <w:rPr>
      <w:sz w:val="20"/>
    </w:rPr>
  </w:style>
  <w:style w:type="character" w:customStyle="1" w:styleId="af">
    <w:name w:val="批注文字 字符"/>
    <w:basedOn w:val="a0"/>
    <w:link w:val="ae"/>
    <w:uiPriority w:val="99"/>
    <w:semiHidden/>
    <w:rsid w:val="00B1149F"/>
    <w:rPr>
      <w:rFonts w:ascii="Times New Roman" w:eastAsia="Times New Roman" w:hAnsi="Times New Roman" w:cs="Times New Roman"/>
      <w:sz w:val="20"/>
      <w:szCs w:val="20"/>
      <w:lang w:eastAsia="en-US"/>
    </w:rPr>
  </w:style>
  <w:style w:type="paragraph" w:styleId="af0">
    <w:name w:val="annotation subject"/>
    <w:basedOn w:val="ae"/>
    <w:next w:val="ae"/>
    <w:link w:val="af1"/>
    <w:uiPriority w:val="99"/>
    <w:semiHidden/>
    <w:unhideWhenUsed/>
    <w:rsid w:val="00B1149F"/>
    <w:rPr>
      <w:b/>
      <w:bCs/>
    </w:rPr>
  </w:style>
  <w:style w:type="character" w:customStyle="1" w:styleId="af1">
    <w:name w:val="批注主题 字符"/>
    <w:basedOn w:val="af"/>
    <w:link w:val="af0"/>
    <w:uiPriority w:val="99"/>
    <w:semiHidden/>
    <w:rsid w:val="00B1149F"/>
    <w:rPr>
      <w:rFonts w:ascii="Times New Roman" w:eastAsia="Times New Roman" w:hAnsi="Times New Roman" w:cs="Times New Roman"/>
      <w:b/>
      <w:bCs/>
      <w:sz w:val="20"/>
      <w:szCs w:val="20"/>
      <w:lang w:eastAsia="en-US"/>
    </w:rPr>
  </w:style>
  <w:style w:type="paragraph" w:styleId="af2">
    <w:name w:val="Revision"/>
    <w:hidden/>
    <w:uiPriority w:val="99"/>
    <w:semiHidden/>
    <w:rsid w:val="00B1149F"/>
    <w:pPr>
      <w:spacing w:after="0" w:line="240" w:lineRule="auto"/>
    </w:pPr>
    <w:rPr>
      <w:rFonts w:ascii="Times New Roman" w:eastAsia="Times New Roman" w:hAnsi="Times New Roman"/>
      <w:sz w:val="24"/>
      <w:szCs w:val="20"/>
      <w:lang w:eastAsia="en-US"/>
    </w:rPr>
  </w:style>
  <w:style w:type="paragraph" w:styleId="af3">
    <w:name w:val="caption"/>
    <w:basedOn w:val="a"/>
    <w:next w:val="a"/>
    <w:uiPriority w:val="35"/>
    <w:unhideWhenUsed/>
    <w:qFormat/>
    <w:rsid w:val="000944B0"/>
    <w:pPr>
      <w:spacing w:after="200"/>
    </w:pPr>
    <w:rPr>
      <w:b/>
      <w:bCs/>
      <w:color w:val="4F81BD" w:themeColor="accent1"/>
      <w:sz w:val="18"/>
      <w:szCs w:val="18"/>
    </w:rPr>
  </w:style>
  <w:style w:type="paragraph" w:customStyle="1" w:styleId="CaptionNew">
    <w:name w:val="CaptionNew"/>
    <w:basedOn w:val="a"/>
    <w:next w:val="a"/>
    <w:qFormat/>
    <w:rsid w:val="00AD5313"/>
    <w:pPr>
      <w:spacing w:after="120"/>
      <w:jc w:val="right"/>
    </w:pPr>
    <w:rPr>
      <w:b/>
      <w:color w:val="ED2D49"/>
    </w:rPr>
  </w:style>
  <w:style w:type="paragraph" w:customStyle="1" w:styleId="HeaderMobLab">
    <w:name w:val="HeaderMobLab"/>
    <w:basedOn w:val="a"/>
    <w:next w:val="a"/>
    <w:qFormat/>
    <w:rsid w:val="004C14C7"/>
    <w:rPr>
      <w:rFonts w:ascii="Arial Rounded MT Bold" w:hAnsi="Arial Rounded MT Bold"/>
      <w:color w:val="ED2D49"/>
      <w:sz w:val="24"/>
      <w:szCs w:val="24"/>
    </w:rPr>
  </w:style>
  <w:style w:type="character" w:customStyle="1" w:styleId="ReferTo">
    <w:name w:val="ReferTo"/>
    <w:basedOn w:val="a0"/>
    <w:uiPriority w:val="1"/>
    <w:qFormat/>
    <w:rsid w:val="0046623E"/>
    <w:rPr>
      <w:color w:val="00899F"/>
    </w:rPr>
  </w:style>
  <w:style w:type="paragraph" w:customStyle="1" w:styleId="EachGame">
    <w:name w:val="EachGame"/>
    <w:basedOn w:val="a"/>
    <w:qFormat/>
    <w:rsid w:val="009E1B0E"/>
    <w:pPr>
      <w:spacing w:after="120"/>
      <w:ind w:left="720" w:hanging="720"/>
    </w:pPr>
    <w:rPr>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0289">
      <w:bodyDiv w:val="1"/>
      <w:marLeft w:val="0"/>
      <w:marRight w:val="0"/>
      <w:marTop w:val="0"/>
      <w:marBottom w:val="0"/>
      <w:divBdr>
        <w:top w:val="none" w:sz="0" w:space="0" w:color="auto"/>
        <w:left w:val="none" w:sz="0" w:space="0" w:color="auto"/>
        <w:bottom w:val="none" w:sz="0" w:space="0" w:color="auto"/>
        <w:right w:val="none" w:sz="0" w:space="0" w:color="auto"/>
      </w:divBdr>
    </w:div>
    <w:div w:id="136336888">
      <w:bodyDiv w:val="1"/>
      <w:marLeft w:val="0"/>
      <w:marRight w:val="0"/>
      <w:marTop w:val="0"/>
      <w:marBottom w:val="0"/>
      <w:divBdr>
        <w:top w:val="none" w:sz="0" w:space="0" w:color="auto"/>
        <w:left w:val="none" w:sz="0" w:space="0" w:color="auto"/>
        <w:bottom w:val="none" w:sz="0" w:space="0" w:color="auto"/>
        <w:right w:val="none" w:sz="0" w:space="0" w:color="auto"/>
      </w:divBdr>
    </w:div>
    <w:div w:id="197357851">
      <w:bodyDiv w:val="1"/>
      <w:marLeft w:val="0"/>
      <w:marRight w:val="0"/>
      <w:marTop w:val="0"/>
      <w:marBottom w:val="0"/>
      <w:divBdr>
        <w:top w:val="none" w:sz="0" w:space="0" w:color="auto"/>
        <w:left w:val="none" w:sz="0" w:space="0" w:color="auto"/>
        <w:bottom w:val="none" w:sz="0" w:space="0" w:color="auto"/>
        <w:right w:val="none" w:sz="0" w:space="0" w:color="auto"/>
      </w:divBdr>
    </w:div>
    <w:div w:id="242029007">
      <w:bodyDiv w:val="1"/>
      <w:marLeft w:val="0"/>
      <w:marRight w:val="0"/>
      <w:marTop w:val="0"/>
      <w:marBottom w:val="0"/>
      <w:divBdr>
        <w:top w:val="none" w:sz="0" w:space="0" w:color="auto"/>
        <w:left w:val="none" w:sz="0" w:space="0" w:color="auto"/>
        <w:bottom w:val="none" w:sz="0" w:space="0" w:color="auto"/>
        <w:right w:val="none" w:sz="0" w:space="0" w:color="auto"/>
      </w:divBdr>
      <w:divsChild>
        <w:div w:id="1235360349">
          <w:marLeft w:val="0"/>
          <w:marRight w:val="0"/>
          <w:marTop w:val="0"/>
          <w:marBottom w:val="0"/>
          <w:divBdr>
            <w:top w:val="none" w:sz="0" w:space="0" w:color="auto"/>
            <w:left w:val="none" w:sz="0" w:space="0" w:color="auto"/>
            <w:bottom w:val="none" w:sz="0" w:space="0" w:color="auto"/>
            <w:right w:val="none" w:sz="0" w:space="0" w:color="auto"/>
          </w:divBdr>
        </w:div>
        <w:div w:id="1854997755">
          <w:marLeft w:val="0"/>
          <w:marRight w:val="0"/>
          <w:marTop w:val="0"/>
          <w:marBottom w:val="0"/>
          <w:divBdr>
            <w:top w:val="none" w:sz="0" w:space="0" w:color="auto"/>
            <w:left w:val="none" w:sz="0" w:space="0" w:color="auto"/>
            <w:bottom w:val="none" w:sz="0" w:space="0" w:color="auto"/>
            <w:right w:val="none" w:sz="0" w:space="0" w:color="auto"/>
          </w:divBdr>
        </w:div>
      </w:divsChild>
    </w:div>
    <w:div w:id="249975514">
      <w:bodyDiv w:val="1"/>
      <w:marLeft w:val="0"/>
      <w:marRight w:val="0"/>
      <w:marTop w:val="0"/>
      <w:marBottom w:val="0"/>
      <w:divBdr>
        <w:top w:val="none" w:sz="0" w:space="0" w:color="auto"/>
        <w:left w:val="none" w:sz="0" w:space="0" w:color="auto"/>
        <w:bottom w:val="none" w:sz="0" w:space="0" w:color="auto"/>
        <w:right w:val="none" w:sz="0" w:space="0" w:color="auto"/>
      </w:divBdr>
    </w:div>
    <w:div w:id="266540898">
      <w:bodyDiv w:val="1"/>
      <w:marLeft w:val="0"/>
      <w:marRight w:val="0"/>
      <w:marTop w:val="0"/>
      <w:marBottom w:val="0"/>
      <w:divBdr>
        <w:top w:val="none" w:sz="0" w:space="0" w:color="auto"/>
        <w:left w:val="none" w:sz="0" w:space="0" w:color="auto"/>
        <w:bottom w:val="none" w:sz="0" w:space="0" w:color="auto"/>
        <w:right w:val="none" w:sz="0" w:space="0" w:color="auto"/>
      </w:divBdr>
    </w:div>
    <w:div w:id="352994192">
      <w:bodyDiv w:val="1"/>
      <w:marLeft w:val="0"/>
      <w:marRight w:val="0"/>
      <w:marTop w:val="0"/>
      <w:marBottom w:val="0"/>
      <w:divBdr>
        <w:top w:val="none" w:sz="0" w:space="0" w:color="auto"/>
        <w:left w:val="none" w:sz="0" w:space="0" w:color="auto"/>
        <w:bottom w:val="none" w:sz="0" w:space="0" w:color="auto"/>
        <w:right w:val="none" w:sz="0" w:space="0" w:color="auto"/>
      </w:divBdr>
    </w:div>
    <w:div w:id="851065631">
      <w:bodyDiv w:val="1"/>
      <w:marLeft w:val="0"/>
      <w:marRight w:val="0"/>
      <w:marTop w:val="0"/>
      <w:marBottom w:val="0"/>
      <w:divBdr>
        <w:top w:val="none" w:sz="0" w:space="0" w:color="auto"/>
        <w:left w:val="none" w:sz="0" w:space="0" w:color="auto"/>
        <w:bottom w:val="none" w:sz="0" w:space="0" w:color="auto"/>
        <w:right w:val="none" w:sz="0" w:space="0" w:color="auto"/>
      </w:divBdr>
    </w:div>
    <w:div w:id="1102796663">
      <w:bodyDiv w:val="1"/>
      <w:marLeft w:val="0"/>
      <w:marRight w:val="0"/>
      <w:marTop w:val="0"/>
      <w:marBottom w:val="0"/>
      <w:divBdr>
        <w:top w:val="none" w:sz="0" w:space="0" w:color="auto"/>
        <w:left w:val="none" w:sz="0" w:space="0" w:color="auto"/>
        <w:bottom w:val="none" w:sz="0" w:space="0" w:color="auto"/>
        <w:right w:val="none" w:sz="0" w:space="0" w:color="auto"/>
      </w:divBdr>
    </w:div>
    <w:div w:id="1431200074">
      <w:bodyDiv w:val="1"/>
      <w:marLeft w:val="0"/>
      <w:marRight w:val="0"/>
      <w:marTop w:val="0"/>
      <w:marBottom w:val="0"/>
      <w:divBdr>
        <w:top w:val="none" w:sz="0" w:space="0" w:color="auto"/>
        <w:left w:val="none" w:sz="0" w:space="0" w:color="auto"/>
        <w:bottom w:val="none" w:sz="0" w:space="0" w:color="auto"/>
        <w:right w:val="none" w:sz="0" w:space="0" w:color="auto"/>
      </w:divBdr>
      <w:divsChild>
        <w:div w:id="1592739312">
          <w:marLeft w:val="0"/>
          <w:marRight w:val="0"/>
          <w:marTop w:val="0"/>
          <w:marBottom w:val="0"/>
          <w:divBdr>
            <w:top w:val="none" w:sz="0" w:space="0" w:color="auto"/>
            <w:left w:val="none" w:sz="0" w:space="0" w:color="auto"/>
            <w:bottom w:val="none" w:sz="0" w:space="0" w:color="auto"/>
            <w:right w:val="none" w:sz="0" w:space="0" w:color="auto"/>
          </w:divBdr>
        </w:div>
        <w:div w:id="932518502">
          <w:marLeft w:val="0"/>
          <w:marRight w:val="0"/>
          <w:marTop w:val="0"/>
          <w:marBottom w:val="0"/>
          <w:divBdr>
            <w:top w:val="none" w:sz="0" w:space="0" w:color="auto"/>
            <w:left w:val="none" w:sz="0" w:space="0" w:color="auto"/>
            <w:bottom w:val="none" w:sz="0" w:space="0" w:color="auto"/>
            <w:right w:val="none" w:sz="0" w:space="0" w:color="auto"/>
          </w:divBdr>
        </w:div>
        <w:div w:id="936133038">
          <w:marLeft w:val="0"/>
          <w:marRight w:val="0"/>
          <w:marTop w:val="0"/>
          <w:marBottom w:val="0"/>
          <w:divBdr>
            <w:top w:val="none" w:sz="0" w:space="0" w:color="auto"/>
            <w:left w:val="none" w:sz="0" w:space="0" w:color="auto"/>
            <w:bottom w:val="none" w:sz="0" w:space="0" w:color="auto"/>
            <w:right w:val="none" w:sz="0" w:space="0" w:color="auto"/>
          </w:divBdr>
        </w:div>
        <w:div w:id="1238438799">
          <w:marLeft w:val="0"/>
          <w:marRight w:val="0"/>
          <w:marTop w:val="0"/>
          <w:marBottom w:val="0"/>
          <w:divBdr>
            <w:top w:val="none" w:sz="0" w:space="0" w:color="auto"/>
            <w:left w:val="none" w:sz="0" w:space="0" w:color="auto"/>
            <w:bottom w:val="none" w:sz="0" w:space="0" w:color="auto"/>
            <w:right w:val="none" w:sz="0" w:space="0" w:color="auto"/>
          </w:divBdr>
        </w:div>
        <w:div w:id="1859849988">
          <w:marLeft w:val="0"/>
          <w:marRight w:val="0"/>
          <w:marTop w:val="0"/>
          <w:marBottom w:val="0"/>
          <w:divBdr>
            <w:top w:val="none" w:sz="0" w:space="0" w:color="auto"/>
            <w:left w:val="none" w:sz="0" w:space="0" w:color="auto"/>
            <w:bottom w:val="none" w:sz="0" w:space="0" w:color="auto"/>
            <w:right w:val="none" w:sz="0" w:space="0" w:color="auto"/>
          </w:divBdr>
        </w:div>
        <w:div w:id="232661845">
          <w:marLeft w:val="0"/>
          <w:marRight w:val="0"/>
          <w:marTop w:val="0"/>
          <w:marBottom w:val="0"/>
          <w:divBdr>
            <w:top w:val="none" w:sz="0" w:space="0" w:color="auto"/>
            <w:left w:val="none" w:sz="0" w:space="0" w:color="auto"/>
            <w:bottom w:val="none" w:sz="0" w:space="0" w:color="auto"/>
            <w:right w:val="none" w:sz="0" w:space="0" w:color="auto"/>
          </w:divBdr>
        </w:div>
        <w:div w:id="1974291116">
          <w:marLeft w:val="0"/>
          <w:marRight w:val="0"/>
          <w:marTop w:val="0"/>
          <w:marBottom w:val="0"/>
          <w:divBdr>
            <w:top w:val="none" w:sz="0" w:space="0" w:color="auto"/>
            <w:left w:val="none" w:sz="0" w:space="0" w:color="auto"/>
            <w:bottom w:val="none" w:sz="0" w:space="0" w:color="auto"/>
            <w:right w:val="none" w:sz="0" w:space="0" w:color="auto"/>
          </w:divBdr>
        </w:div>
      </w:divsChild>
    </w:div>
    <w:div w:id="149915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oblab.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bL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2</Pages>
  <Words>128</Words>
  <Characters>736</Characters>
  <Application>Microsoft Office Word</Application>
  <DocSecurity>0</DocSecurity>
  <Lines>6</Lines>
  <Paragraphs>1</Paragraphs>
  <ScaleCrop>false</ScaleCrop>
  <Manager/>
  <Company>MobLab, Inc.</Company>
  <LinksUpToDate>false</LinksUpToDate>
  <CharactersWithSpaces>863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MobLab Games For Principles of Microeconomics</dc:title>
  <dc:subject/>
  <dc:creator>Robert Gazzale, PhD</dc:creator>
  <cp:keywords/>
  <dc:description/>
  <cp:lastModifiedBy>Yanhao Cai</cp:lastModifiedBy>
  <cp:revision>27</cp:revision>
  <cp:lastPrinted>2015-08-03T18:27:00Z</cp:lastPrinted>
  <dcterms:created xsi:type="dcterms:W3CDTF">2017-08-02T17:47:00Z</dcterms:created>
  <dcterms:modified xsi:type="dcterms:W3CDTF">2023-07-12T11:36:00Z</dcterms:modified>
  <cp:category/>
</cp:coreProperties>
</file>