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
        <w:tblOverlap w:val="never"/>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Look w:val="01E0" w:firstRow="1" w:lastRow="1" w:firstColumn="1" w:lastColumn="1" w:noHBand="0" w:noVBand="0"/>
      </w:tblPr>
      <w:tblGrid>
        <w:gridCol w:w="9716"/>
      </w:tblGrid>
      <w:tr w:rsidR="00F24305" w:rsidRPr="009E2902" w14:paraId="5BA70611" w14:textId="77777777" w:rsidTr="5961EE70">
        <w:trPr>
          <w:trHeight w:val="600"/>
        </w:trPr>
        <w:tc>
          <w:tcPr>
            <w:tcW w:w="9716" w:type="dxa"/>
            <w:tcBorders>
              <w:bottom w:val="single" w:sz="4" w:space="0" w:color="D9D9D9" w:themeColor="background1" w:themeShade="D9"/>
            </w:tcBorders>
            <w:shd w:val="clear" w:color="auto" w:fill="FFFFFF" w:themeFill="background1"/>
            <w:noWrap/>
            <w:vAlign w:val="bottom"/>
          </w:tcPr>
          <w:p w14:paraId="20A7AD10" w14:textId="029AAC1F" w:rsidR="00F24305" w:rsidRPr="009E2902" w:rsidRDefault="002776B9" w:rsidP="00F24305">
            <w:pPr>
              <w:pStyle w:val="Heading1"/>
              <w:tabs>
                <w:tab w:val="left" w:pos="4333"/>
              </w:tabs>
              <w:spacing w:line="240" w:lineRule="auto"/>
              <w:ind w:right="-2900"/>
              <w:jc w:val="left"/>
              <w:outlineLvl w:val="0"/>
              <w:rPr>
                <w:rFonts w:ascii="Lato Regular" w:hAnsi="Lato Regular"/>
                <w:sz w:val="40"/>
                <w:szCs w:val="40"/>
              </w:rPr>
            </w:pPr>
            <w:r w:rsidRPr="009E2902">
              <w:rPr>
                <w:rFonts w:ascii="Lato Regular" w:hAnsi="Lato Regular"/>
                <w:sz w:val="40"/>
                <w:szCs w:val="40"/>
              </w:rPr>
              <w:t>Money and Banking</w:t>
            </w:r>
          </w:p>
        </w:tc>
      </w:tr>
    </w:tbl>
    <w:p w14:paraId="7DA3F7EB" w14:textId="77777777" w:rsidR="5961EE70" w:rsidRPr="009E2902" w:rsidRDefault="5961EE70" w:rsidP="5961EE70">
      <w:pPr>
        <w:pStyle w:val="TopicTitle"/>
        <w:rPr>
          <w:rFonts w:ascii="Lato Regular" w:hAnsi="Lato Regular"/>
          <w:szCs w:val="28"/>
        </w:rPr>
      </w:pPr>
      <w:r w:rsidRPr="009E2902">
        <w:rPr>
          <w:rFonts w:ascii="Lato Regular" w:hAnsi="Lato Regular"/>
          <w:szCs w:val="28"/>
        </w:rPr>
        <w:t>Aggregate Demand and Supply</w:t>
      </w:r>
    </w:p>
    <w:p w14:paraId="052119F8" w14:textId="77777777" w:rsidR="5961EE70" w:rsidRPr="009E2902" w:rsidRDefault="5961EE70" w:rsidP="5961EE70">
      <w:pPr>
        <w:rPr>
          <w:rFonts w:ascii="Lato Regular" w:hAnsi="Lato Regular"/>
          <w:sz w:val="24"/>
          <w:szCs w:val="24"/>
        </w:rPr>
      </w:pPr>
      <w:proofErr w:type="spellStart"/>
      <w:r w:rsidRPr="009E2902">
        <w:rPr>
          <w:rStyle w:val="Italicized"/>
          <w:rFonts w:ascii="Lato Regular" w:hAnsi="Lato Regular"/>
          <w:sz w:val="24"/>
          <w:szCs w:val="24"/>
        </w:rPr>
        <w:t>MobLab</w:t>
      </w:r>
      <w:proofErr w:type="spellEnd"/>
      <w:r w:rsidRPr="009E2902">
        <w:rPr>
          <w:rStyle w:val="Italicized"/>
          <w:rFonts w:ascii="Lato Regular" w:hAnsi="Lato Regular"/>
          <w:sz w:val="24"/>
          <w:szCs w:val="24"/>
        </w:rPr>
        <w:t xml:space="preserve"> Game:</w:t>
      </w:r>
      <w:r w:rsidRPr="009E2902">
        <w:rPr>
          <w:rFonts w:ascii="Lato Regular" w:hAnsi="Lato Regular"/>
          <w:sz w:val="24"/>
          <w:szCs w:val="24"/>
        </w:rPr>
        <w:t xml:space="preserve"> Competitive Market or Pit Market</w:t>
      </w:r>
    </w:p>
    <w:p w14:paraId="54FCA9CA" w14:textId="77777777" w:rsidR="5961EE70" w:rsidRPr="009E2902" w:rsidRDefault="5961EE70" w:rsidP="5961EE70">
      <w:pPr>
        <w:rPr>
          <w:rStyle w:val="Italicized"/>
          <w:rFonts w:ascii="Lato Regular" w:hAnsi="Lato Regular"/>
          <w:sz w:val="24"/>
          <w:szCs w:val="24"/>
        </w:rPr>
      </w:pPr>
      <w:r w:rsidRPr="009E2902">
        <w:rPr>
          <w:rStyle w:val="Italicized"/>
          <w:rFonts w:ascii="Lato Regular" w:hAnsi="Lato Regular"/>
          <w:sz w:val="24"/>
          <w:szCs w:val="24"/>
        </w:rPr>
        <w:t>Key Teaching Points:</w:t>
      </w:r>
    </w:p>
    <w:p w14:paraId="447375FE" w14:textId="77777777" w:rsidR="5961EE70" w:rsidRPr="009E2902" w:rsidRDefault="5961EE70" w:rsidP="5961EE70">
      <w:pPr>
        <w:pStyle w:val="ListParagraph"/>
        <w:numPr>
          <w:ilvl w:val="0"/>
          <w:numId w:val="39"/>
        </w:numPr>
        <w:spacing w:after="80"/>
        <w:rPr>
          <w:rFonts w:ascii="Lato Regular" w:hAnsi="Lato Regular"/>
          <w:sz w:val="24"/>
          <w:szCs w:val="24"/>
        </w:rPr>
      </w:pPr>
      <w:r w:rsidRPr="009E2902">
        <w:rPr>
          <w:rFonts w:ascii="Lato Regular" w:hAnsi="Lato Regular"/>
          <w:sz w:val="24"/>
          <w:szCs w:val="24"/>
        </w:rPr>
        <w:t xml:space="preserve">The “invisible hand” of the market: how individual profit maximization leads to competitive market equilibrium. </w:t>
      </w:r>
    </w:p>
    <w:p w14:paraId="3FD725F3" w14:textId="77777777" w:rsidR="5961EE70" w:rsidRPr="009E2902" w:rsidRDefault="5961EE70" w:rsidP="5961EE70">
      <w:pPr>
        <w:pStyle w:val="ListParagraph"/>
        <w:numPr>
          <w:ilvl w:val="0"/>
          <w:numId w:val="39"/>
        </w:numPr>
        <w:spacing w:after="80"/>
        <w:rPr>
          <w:rFonts w:ascii="Lato Regular" w:hAnsi="Lato Regular"/>
          <w:sz w:val="24"/>
          <w:szCs w:val="24"/>
        </w:rPr>
      </w:pPr>
      <w:r w:rsidRPr="009E2902">
        <w:rPr>
          <w:rFonts w:ascii="Lato Regular" w:hAnsi="Lato Regular"/>
          <w:sz w:val="24"/>
          <w:szCs w:val="24"/>
        </w:rPr>
        <w:t>Price discovery: the equilibrium market-clearing price results from the valuations of different buyers and costs of different sellers.</w:t>
      </w:r>
    </w:p>
    <w:p w14:paraId="44AC1612" w14:textId="77777777" w:rsidR="5961EE70" w:rsidRPr="009E2902" w:rsidRDefault="5961EE70" w:rsidP="5961EE70">
      <w:pPr>
        <w:pStyle w:val="ListParagraph"/>
        <w:numPr>
          <w:ilvl w:val="0"/>
          <w:numId w:val="39"/>
        </w:numPr>
        <w:spacing w:after="80"/>
        <w:rPr>
          <w:rFonts w:ascii="Lato Regular" w:hAnsi="Lato Regular"/>
          <w:sz w:val="24"/>
          <w:szCs w:val="24"/>
        </w:rPr>
      </w:pPr>
      <w:r w:rsidRPr="009E2902">
        <w:rPr>
          <w:rFonts w:ascii="Lato Regular" w:hAnsi="Lato Regular"/>
          <w:sz w:val="24"/>
          <w:szCs w:val="24"/>
        </w:rPr>
        <w:t>Gains from trade (i.e., consumer and producer surplus).</w:t>
      </w:r>
    </w:p>
    <w:p w14:paraId="0AAF6251" w14:textId="2FBD16BF" w:rsidR="5961EE70" w:rsidRPr="009E2902" w:rsidRDefault="5961EE70" w:rsidP="5961EE70">
      <w:pPr>
        <w:pStyle w:val="ListParagraph"/>
        <w:numPr>
          <w:ilvl w:val="0"/>
          <w:numId w:val="39"/>
        </w:numPr>
        <w:spacing w:after="80"/>
        <w:rPr>
          <w:rFonts w:ascii="Lato Regular" w:hAnsi="Lato Regular"/>
          <w:sz w:val="24"/>
          <w:szCs w:val="24"/>
        </w:rPr>
      </w:pPr>
      <w:r w:rsidRPr="009E2902">
        <w:rPr>
          <w:rFonts w:ascii="Lato Regular" w:hAnsi="Lato Regular"/>
          <w:sz w:val="24"/>
          <w:szCs w:val="24"/>
        </w:rPr>
        <w:t>Shifts in either supply or demand change equilibrium outcomes</w:t>
      </w:r>
    </w:p>
    <w:p w14:paraId="0302187F" w14:textId="7B955D4C" w:rsidR="002776B9" w:rsidRPr="009E2902" w:rsidRDefault="5961EE70" w:rsidP="5961EE70">
      <w:pPr>
        <w:pStyle w:val="TopicTitle"/>
        <w:rPr>
          <w:rFonts w:ascii="Lato Regular" w:hAnsi="Lato Regular"/>
          <w:szCs w:val="28"/>
        </w:rPr>
      </w:pPr>
      <w:r w:rsidRPr="009E2902">
        <w:rPr>
          <w:rFonts w:ascii="Lato Regular" w:hAnsi="Lato Regular"/>
          <w:szCs w:val="28"/>
        </w:rPr>
        <w:t>Risk &amp; Time Preferences</w:t>
      </w:r>
    </w:p>
    <w:p w14:paraId="3DE9FF52" w14:textId="57ACC559" w:rsidR="002776B9" w:rsidRPr="009E2902" w:rsidRDefault="5961EE70" w:rsidP="5961EE70">
      <w:pPr>
        <w:spacing w:line="285" w:lineRule="exact"/>
        <w:rPr>
          <w:rFonts w:ascii="Lato Regular" w:eastAsia="Roboto" w:hAnsi="Lato Regular" w:cs="Roboto"/>
          <w:sz w:val="24"/>
          <w:szCs w:val="24"/>
        </w:rPr>
      </w:pPr>
      <w:proofErr w:type="spellStart"/>
      <w:r w:rsidRPr="009E2902">
        <w:rPr>
          <w:rFonts w:ascii="Lato Regular" w:eastAsia="Roboto" w:hAnsi="Lato Regular" w:cs="Roboto"/>
          <w:sz w:val="24"/>
          <w:szCs w:val="24"/>
        </w:rPr>
        <w:t>MobLab</w:t>
      </w:r>
      <w:proofErr w:type="spellEnd"/>
      <w:r w:rsidRPr="009E2902">
        <w:rPr>
          <w:rFonts w:ascii="Lato Regular" w:eastAsia="Roboto" w:hAnsi="Lato Regular" w:cs="Roboto"/>
          <w:sz w:val="24"/>
          <w:szCs w:val="24"/>
        </w:rPr>
        <w:t xml:space="preserve"> Game: Bomb Risk Game</w:t>
      </w:r>
    </w:p>
    <w:p w14:paraId="3AB9C607" w14:textId="0C7F7F44" w:rsidR="002776B9" w:rsidRPr="009E2902" w:rsidRDefault="5961EE70" w:rsidP="5961EE70">
      <w:pPr>
        <w:spacing w:line="285" w:lineRule="exact"/>
        <w:rPr>
          <w:rFonts w:ascii="Lato Regular" w:eastAsia="Roboto" w:hAnsi="Lato Regular" w:cs="Roboto"/>
          <w:sz w:val="24"/>
          <w:szCs w:val="24"/>
        </w:rPr>
      </w:pPr>
      <w:r w:rsidRPr="009E2902">
        <w:rPr>
          <w:rFonts w:ascii="Lato Regular" w:eastAsia="Roboto" w:hAnsi="Lato Regular" w:cs="Roboto"/>
          <w:sz w:val="24"/>
          <w:szCs w:val="24"/>
        </w:rPr>
        <w:t>Key Teaching Points:</w:t>
      </w:r>
    </w:p>
    <w:p w14:paraId="69172808" w14:textId="1DD3DD85" w:rsidR="002776B9" w:rsidRPr="009E2902" w:rsidRDefault="5961EE70" w:rsidP="5961EE70">
      <w:pPr>
        <w:pStyle w:val="ListParagraph"/>
        <w:numPr>
          <w:ilvl w:val="0"/>
          <w:numId w:val="3"/>
        </w:numPr>
        <w:spacing w:line="285" w:lineRule="exact"/>
        <w:rPr>
          <w:rFonts w:ascii="Lato Regular" w:hAnsi="Lato Regular"/>
        </w:rPr>
      </w:pPr>
      <w:r w:rsidRPr="009E2902">
        <w:rPr>
          <w:rFonts w:ascii="Lato Regular" w:eastAsia="Roboto" w:hAnsi="Lato Regular" w:cs="Roboto"/>
          <w:sz w:val="24"/>
          <w:szCs w:val="24"/>
        </w:rPr>
        <w:t xml:space="preserve">Individuals differ in their risk tolerance. Risk preferences displayed in one </w:t>
      </w:r>
      <w:bookmarkStart w:id="0" w:name="_GoBack"/>
      <w:bookmarkEnd w:id="0"/>
      <w:r w:rsidRPr="009E2902">
        <w:rPr>
          <w:rFonts w:ascii="Lato Regular" w:eastAsia="Roboto" w:hAnsi="Lato Regular" w:cs="Roboto"/>
          <w:sz w:val="24"/>
          <w:szCs w:val="24"/>
        </w:rPr>
        <w:t xml:space="preserve">environment can carry over to other environments. </w:t>
      </w:r>
    </w:p>
    <w:p w14:paraId="038F78C0" w14:textId="74237AE4" w:rsidR="002776B9" w:rsidRPr="009E2902" w:rsidRDefault="5961EE70" w:rsidP="5961EE70">
      <w:pPr>
        <w:pStyle w:val="ListParagraph"/>
        <w:numPr>
          <w:ilvl w:val="0"/>
          <w:numId w:val="3"/>
        </w:numPr>
        <w:spacing w:line="285" w:lineRule="exact"/>
        <w:rPr>
          <w:rFonts w:ascii="Lato Regular" w:hAnsi="Lato Regular"/>
        </w:rPr>
      </w:pPr>
      <w:r w:rsidRPr="009E2902">
        <w:rPr>
          <w:rFonts w:ascii="Lato Regular" w:eastAsia="Roboto" w:hAnsi="Lato Regular" w:cs="Roboto"/>
          <w:sz w:val="24"/>
          <w:szCs w:val="24"/>
        </w:rPr>
        <w:t xml:space="preserve">Individuals who open fewer than 50 boxes can be said to be risk averse. Those who open more can be said to be risk seeking. </w:t>
      </w:r>
    </w:p>
    <w:p w14:paraId="596DB8B8" w14:textId="6DE283F5" w:rsidR="002776B9" w:rsidRPr="009E2902" w:rsidRDefault="5961EE70" w:rsidP="5961EE70">
      <w:pPr>
        <w:spacing w:line="285" w:lineRule="exact"/>
        <w:rPr>
          <w:rFonts w:ascii="Lato Regular" w:eastAsia="Roboto" w:hAnsi="Lato Regular" w:cs="Roboto"/>
          <w:sz w:val="24"/>
          <w:szCs w:val="24"/>
        </w:rPr>
      </w:pPr>
      <w:r w:rsidRPr="009E2902">
        <w:rPr>
          <w:rFonts w:ascii="Lato Regular" w:eastAsia="Roboto" w:hAnsi="Lato Regular" w:cs="Roboto"/>
          <w:i/>
          <w:iCs/>
          <w:sz w:val="24"/>
          <w:szCs w:val="24"/>
        </w:rPr>
        <w:t xml:space="preserve">Additional Risk Preference Surveys: Risk Preferences: Holt </w:t>
      </w:r>
      <w:proofErr w:type="spellStart"/>
      <w:r w:rsidRPr="009E2902">
        <w:rPr>
          <w:rFonts w:ascii="Lato Regular" w:eastAsia="Roboto" w:hAnsi="Lato Regular" w:cs="Roboto"/>
          <w:i/>
          <w:iCs/>
          <w:sz w:val="24"/>
          <w:szCs w:val="24"/>
        </w:rPr>
        <w:t>Laury</w:t>
      </w:r>
      <w:proofErr w:type="spellEnd"/>
      <w:r w:rsidRPr="009E2902">
        <w:rPr>
          <w:rFonts w:ascii="Lato Regular" w:eastAsia="Roboto" w:hAnsi="Lato Regular" w:cs="Roboto"/>
          <w:i/>
          <w:iCs/>
          <w:sz w:val="24"/>
          <w:szCs w:val="24"/>
        </w:rPr>
        <w:t xml:space="preserve"> and Risk Preferences: Binswanger</w:t>
      </w:r>
    </w:p>
    <w:p w14:paraId="6583D8EB" w14:textId="1D16E963" w:rsidR="002776B9" w:rsidRPr="009E2902" w:rsidRDefault="5961EE70" w:rsidP="5961EE70">
      <w:pPr>
        <w:spacing w:line="285" w:lineRule="exact"/>
        <w:rPr>
          <w:rFonts w:ascii="Lato Regular" w:eastAsia="Roboto" w:hAnsi="Lato Regular" w:cs="Roboto"/>
          <w:sz w:val="24"/>
          <w:szCs w:val="24"/>
        </w:rPr>
      </w:pPr>
      <w:proofErr w:type="spellStart"/>
      <w:r w:rsidRPr="009E2902">
        <w:rPr>
          <w:rFonts w:ascii="Lato Regular" w:eastAsia="Roboto" w:hAnsi="Lato Regular" w:cs="Roboto"/>
          <w:sz w:val="24"/>
          <w:szCs w:val="24"/>
        </w:rPr>
        <w:t>MobLab</w:t>
      </w:r>
      <w:proofErr w:type="spellEnd"/>
      <w:r w:rsidRPr="009E2902">
        <w:rPr>
          <w:rFonts w:ascii="Lato Regular" w:eastAsia="Roboto" w:hAnsi="Lato Regular" w:cs="Roboto"/>
          <w:sz w:val="24"/>
          <w:szCs w:val="24"/>
        </w:rPr>
        <w:t xml:space="preserve"> Survey: Allais Paradox</w:t>
      </w:r>
    </w:p>
    <w:p w14:paraId="28F1AA57" w14:textId="4F9B73AF" w:rsidR="002776B9" w:rsidRPr="009E2902" w:rsidRDefault="5961EE70" w:rsidP="5961EE70">
      <w:pPr>
        <w:spacing w:line="285" w:lineRule="exact"/>
        <w:rPr>
          <w:rFonts w:ascii="Lato Regular" w:eastAsia="Roboto" w:hAnsi="Lato Regular" w:cs="Roboto"/>
          <w:sz w:val="24"/>
          <w:szCs w:val="24"/>
        </w:rPr>
      </w:pPr>
      <w:r w:rsidRPr="009E2902">
        <w:rPr>
          <w:rFonts w:ascii="Lato Regular" w:eastAsia="Roboto" w:hAnsi="Lato Regular" w:cs="Roboto"/>
          <w:sz w:val="24"/>
          <w:szCs w:val="24"/>
        </w:rPr>
        <w:t>Key Teaching Points:</w:t>
      </w:r>
    </w:p>
    <w:p w14:paraId="5971A435" w14:textId="2B789F85" w:rsidR="002776B9" w:rsidRPr="009E2902" w:rsidRDefault="5961EE70" w:rsidP="5961EE70">
      <w:pPr>
        <w:pStyle w:val="ListParagraph"/>
        <w:numPr>
          <w:ilvl w:val="0"/>
          <w:numId w:val="2"/>
        </w:numPr>
        <w:spacing w:line="285" w:lineRule="exact"/>
        <w:rPr>
          <w:rFonts w:ascii="Lato Regular" w:hAnsi="Lato Regular"/>
        </w:rPr>
      </w:pPr>
      <w:r w:rsidRPr="009E2902">
        <w:rPr>
          <w:rFonts w:ascii="Lato Regular" w:eastAsia="Roboto" w:hAnsi="Lato Regular" w:cs="Roboto"/>
          <w:sz w:val="24"/>
          <w:szCs w:val="24"/>
        </w:rPr>
        <w:t>People overweight small probability events and this leads to violation of predictions from Expected Utility Theory.</w:t>
      </w:r>
    </w:p>
    <w:p w14:paraId="00E5077F" w14:textId="03E82521" w:rsidR="002776B9" w:rsidRPr="009E2902" w:rsidRDefault="5961EE70" w:rsidP="5961EE70">
      <w:pPr>
        <w:spacing w:line="285" w:lineRule="exact"/>
        <w:rPr>
          <w:rFonts w:ascii="Lato Regular" w:eastAsia="Roboto" w:hAnsi="Lato Regular" w:cs="Roboto"/>
          <w:sz w:val="24"/>
          <w:szCs w:val="24"/>
        </w:rPr>
      </w:pPr>
      <w:proofErr w:type="spellStart"/>
      <w:r w:rsidRPr="009E2902">
        <w:rPr>
          <w:rFonts w:ascii="Lato Regular" w:eastAsia="Roboto" w:hAnsi="Lato Regular" w:cs="Roboto"/>
          <w:sz w:val="24"/>
          <w:szCs w:val="24"/>
        </w:rPr>
        <w:t>MobLab</w:t>
      </w:r>
      <w:proofErr w:type="spellEnd"/>
      <w:r w:rsidRPr="009E2902">
        <w:rPr>
          <w:rFonts w:ascii="Lato Regular" w:eastAsia="Roboto" w:hAnsi="Lato Regular" w:cs="Roboto"/>
          <w:sz w:val="24"/>
          <w:szCs w:val="24"/>
        </w:rPr>
        <w:t xml:space="preserve"> Survey: Ambiguity Aversion</w:t>
      </w:r>
    </w:p>
    <w:p w14:paraId="6834701C" w14:textId="38E42196" w:rsidR="002776B9" w:rsidRPr="009E2902" w:rsidRDefault="5961EE70" w:rsidP="5961EE70">
      <w:pPr>
        <w:spacing w:line="285" w:lineRule="exact"/>
        <w:rPr>
          <w:rFonts w:ascii="Lato Regular" w:eastAsia="Roboto" w:hAnsi="Lato Regular" w:cs="Roboto"/>
          <w:sz w:val="24"/>
          <w:szCs w:val="24"/>
        </w:rPr>
      </w:pPr>
      <w:r w:rsidRPr="009E2902">
        <w:rPr>
          <w:rFonts w:ascii="Lato Regular" w:eastAsia="Roboto" w:hAnsi="Lato Regular" w:cs="Roboto"/>
          <w:sz w:val="24"/>
          <w:szCs w:val="24"/>
        </w:rPr>
        <w:t>Key Teaching Points:</w:t>
      </w:r>
    </w:p>
    <w:p w14:paraId="4EEFBA2B" w14:textId="23775B2F" w:rsidR="002776B9" w:rsidRPr="009E2902" w:rsidRDefault="5961EE70" w:rsidP="5961EE70">
      <w:pPr>
        <w:pStyle w:val="ListParagraph"/>
        <w:numPr>
          <w:ilvl w:val="0"/>
          <w:numId w:val="2"/>
        </w:numPr>
        <w:spacing w:line="285" w:lineRule="exact"/>
        <w:rPr>
          <w:rFonts w:ascii="Lato Regular" w:hAnsi="Lato Regular"/>
        </w:rPr>
      </w:pPr>
      <w:r w:rsidRPr="009E2902">
        <w:rPr>
          <w:rFonts w:ascii="Lato Regular" w:eastAsia="Roboto" w:hAnsi="Lato Regular" w:cs="Roboto"/>
          <w:sz w:val="24"/>
          <w:szCs w:val="24"/>
        </w:rPr>
        <w:t xml:space="preserve">Show that individuals exhibit a preference for known rather than unknown risks. </w:t>
      </w:r>
    </w:p>
    <w:p w14:paraId="602383A2" w14:textId="32A2EBD4" w:rsidR="002776B9" w:rsidRPr="009E2902" w:rsidRDefault="5961EE70" w:rsidP="5961EE70">
      <w:pPr>
        <w:spacing w:line="285" w:lineRule="exact"/>
        <w:rPr>
          <w:rFonts w:ascii="Lato Regular" w:eastAsia="Roboto" w:hAnsi="Lato Regular" w:cs="Roboto"/>
          <w:sz w:val="24"/>
          <w:szCs w:val="24"/>
        </w:rPr>
      </w:pPr>
      <w:proofErr w:type="spellStart"/>
      <w:r w:rsidRPr="009E2902">
        <w:rPr>
          <w:rFonts w:ascii="Lato Regular" w:eastAsia="Roboto" w:hAnsi="Lato Regular" w:cs="Roboto"/>
          <w:sz w:val="24"/>
          <w:szCs w:val="24"/>
        </w:rPr>
        <w:t>MobLab</w:t>
      </w:r>
      <w:proofErr w:type="spellEnd"/>
      <w:r w:rsidRPr="009E2902">
        <w:rPr>
          <w:rFonts w:ascii="Lato Regular" w:eastAsia="Roboto" w:hAnsi="Lato Regular" w:cs="Roboto"/>
          <w:sz w:val="24"/>
          <w:szCs w:val="24"/>
        </w:rPr>
        <w:t xml:space="preserve"> Surveys: Time Preferences: Binary Choice (and Budget Sets) </w:t>
      </w:r>
    </w:p>
    <w:p w14:paraId="5872B184" w14:textId="4A5BA4A3" w:rsidR="002776B9" w:rsidRPr="009E2902" w:rsidRDefault="5961EE70" w:rsidP="5961EE70">
      <w:pPr>
        <w:spacing w:line="285" w:lineRule="exact"/>
        <w:rPr>
          <w:rFonts w:ascii="Lato Regular" w:eastAsia="Roboto" w:hAnsi="Lato Regular" w:cs="Roboto"/>
          <w:sz w:val="24"/>
          <w:szCs w:val="24"/>
        </w:rPr>
      </w:pPr>
      <w:r w:rsidRPr="009E2902">
        <w:rPr>
          <w:rFonts w:ascii="Lato Regular" w:eastAsia="Roboto" w:hAnsi="Lato Regular" w:cs="Roboto"/>
          <w:sz w:val="24"/>
          <w:szCs w:val="24"/>
        </w:rPr>
        <w:t>Key Teaching Points:</w:t>
      </w:r>
    </w:p>
    <w:p w14:paraId="292A72E0" w14:textId="43B99F17" w:rsidR="002776B9" w:rsidRPr="009E2902" w:rsidRDefault="5961EE70" w:rsidP="5961EE70">
      <w:pPr>
        <w:pStyle w:val="ListParagraph"/>
        <w:numPr>
          <w:ilvl w:val="0"/>
          <w:numId w:val="1"/>
        </w:numPr>
        <w:spacing w:line="285" w:lineRule="exact"/>
        <w:rPr>
          <w:rFonts w:ascii="Lato Regular" w:hAnsi="Lato Regular"/>
          <w:sz w:val="24"/>
          <w:szCs w:val="24"/>
        </w:rPr>
      </w:pPr>
      <w:r w:rsidRPr="009E2902">
        <w:rPr>
          <w:rFonts w:ascii="Lato Regular" w:eastAsia="Roboto" w:hAnsi="Lato Regular" w:cs="Roboto"/>
          <w:sz w:val="24"/>
          <w:szCs w:val="24"/>
        </w:rPr>
        <w:t xml:space="preserve">Explore time preferences and elicit </w:t>
      </w:r>
      <w:proofErr w:type="gramStart"/>
      <w:r w:rsidRPr="009E2902">
        <w:rPr>
          <w:rFonts w:ascii="Lato Regular" w:eastAsia="Roboto" w:hAnsi="Lato Regular" w:cs="Roboto"/>
          <w:sz w:val="24"/>
          <w:szCs w:val="24"/>
        </w:rPr>
        <w:t>individuals</w:t>
      </w:r>
      <w:proofErr w:type="gramEnd"/>
      <w:r w:rsidRPr="009E2902">
        <w:rPr>
          <w:rFonts w:ascii="Lato Regular" w:eastAsia="Roboto" w:hAnsi="Lato Regular" w:cs="Roboto"/>
          <w:sz w:val="24"/>
          <w:szCs w:val="24"/>
        </w:rPr>
        <w:t xml:space="preserve"> willingness to tradeoff between present and future consumption. </w:t>
      </w:r>
    </w:p>
    <w:p w14:paraId="424559AF" w14:textId="1D213921" w:rsidR="002776B9" w:rsidRPr="009E2902" w:rsidRDefault="5961EE70" w:rsidP="5961EE70">
      <w:pPr>
        <w:numPr>
          <w:ilvl w:val="0"/>
          <w:numId w:val="1"/>
        </w:numPr>
        <w:spacing w:line="285" w:lineRule="exact"/>
        <w:rPr>
          <w:rFonts w:ascii="Lato Regular" w:hAnsi="Lato Regular"/>
        </w:rPr>
      </w:pPr>
      <w:r w:rsidRPr="009E2902">
        <w:rPr>
          <w:rFonts w:ascii="Lato Regular" w:eastAsia="Roboto" w:hAnsi="Lato Regular" w:cs="Roboto"/>
          <w:sz w:val="24"/>
          <w:szCs w:val="24"/>
        </w:rPr>
        <w:t>Likely show time inconsistent preferences where individuals exhibit different willingness to tradeoff between present and future at different points in time.</w:t>
      </w:r>
    </w:p>
    <w:p w14:paraId="49F93D95" w14:textId="7EAC9C7E" w:rsidR="002776B9" w:rsidRPr="009E2902" w:rsidRDefault="5961EE70" w:rsidP="5961EE70">
      <w:pPr>
        <w:pStyle w:val="TopicTitle"/>
        <w:rPr>
          <w:rFonts w:ascii="Lato Regular" w:hAnsi="Lato Regular"/>
          <w:szCs w:val="28"/>
        </w:rPr>
      </w:pPr>
      <w:r w:rsidRPr="009E2902">
        <w:rPr>
          <w:rFonts w:ascii="Lato Regular" w:hAnsi="Lato Regular"/>
          <w:szCs w:val="28"/>
        </w:rPr>
        <w:t>Loan Market and Inflation</w:t>
      </w:r>
    </w:p>
    <w:p w14:paraId="4E14F8C5" w14:textId="77777777" w:rsidR="002776B9" w:rsidRPr="009E2902" w:rsidRDefault="5961EE70" w:rsidP="5961EE70">
      <w:pPr>
        <w:rPr>
          <w:rFonts w:ascii="Lato Regular" w:hAnsi="Lato Regular"/>
          <w:sz w:val="24"/>
          <w:szCs w:val="24"/>
        </w:rPr>
      </w:pPr>
      <w:proofErr w:type="spellStart"/>
      <w:r w:rsidRPr="009E2902">
        <w:rPr>
          <w:rStyle w:val="Italicized"/>
          <w:rFonts w:ascii="Lato Regular" w:hAnsi="Lato Regular"/>
          <w:sz w:val="24"/>
          <w:szCs w:val="24"/>
        </w:rPr>
        <w:t>MobLab</w:t>
      </w:r>
      <w:proofErr w:type="spellEnd"/>
      <w:r w:rsidRPr="009E2902">
        <w:rPr>
          <w:rStyle w:val="Italicized"/>
          <w:rFonts w:ascii="Lato Regular" w:hAnsi="Lato Regular"/>
          <w:sz w:val="24"/>
          <w:szCs w:val="24"/>
        </w:rPr>
        <w:t xml:space="preserve"> Game:</w:t>
      </w:r>
      <w:r w:rsidRPr="009E2902">
        <w:rPr>
          <w:rFonts w:ascii="Lato Regular" w:hAnsi="Lato Regular"/>
          <w:sz w:val="24"/>
          <w:szCs w:val="24"/>
        </w:rPr>
        <w:t xml:space="preserve"> Interest Rate and Inflation</w:t>
      </w:r>
    </w:p>
    <w:p w14:paraId="773B9FA3" w14:textId="77777777" w:rsidR="002776B9" w:rsidRPr="009E2902" w:rsidRDefault="5961EE70" w:rsidP="5961EE70">
      <w:pPr>
        <w:rPr>
          <w:rStyle w:val="Italicized"/>
          <w:rFonts w:ascii="Lato Regular" w:hAnsi="Lato Regular"/>
          <w:sz w:val="24"/>
          <w:szCs w:val="24"/>
        </w:rPr>
      </w:pPr>
      <w:r w:rsidRPr="009E2902">
        <w:rPr>
          <w:rStyle w:val="Italicized"/>
          <w:rFonts w:ascii="Lato Regular" w:hAnsi="Lato Regular"/>
          <w:sz w:val="24"/>
          <w:szCs w:val="24"/>
        </w:rPr>
        <w:t>Key Teaching Points:</w:t>
      </w:r>
    </w:p>
    <w:p w14:paraId="30C80D94" w14:textId="77777777" w:rsidR="002776B9" w:rsidRPr="009E2902" w:rsidRDefault="5961EE70" w:rsidP="5961EE70">
      <w:pPr>
        <w:pStyle w:val="ListParagraph"/>
        <w:numPr>
          <w:ilvl w:val="0"/>
          <w:numId w:val="42"/>
        </w:numPr>
        <w:spacing w:after="80"/>
        <w:rPr>
          <w:rFonts w:ascii="Lato Regular" w:hAnsi="Lato Regular"/>
          <w:sz w:val="24"/>
          <w:szCs w:val="24"/>
        </w:rPr>
      </w:pPr>
      <w:r w:rsidRPr="009E2902">
        <w:rPr>
          <w:rFonts w:ascii="Lato Regular" w:hAnsi="Lato Regular" w:cs="Arial"/>
          <w:sz w:val="24"/>
          <w:szCs w:val="24"/>
        </w:rPr>
        <w:t xml:space="preserve">Supply and demand for loans </w:t>
      </w:r>
      <w:proofErr w:type="gramStart"/>
      <w:r w:rsidRPr="009E2902">
        <w:rPr>
          <w:rFonts w:ascii="Lato Regular" w:hAnsi="Lato Regular" w:cs="Arial"/>
          <w:sz w:val="24"/>
          <w:szCs w:val="24"/>
        </w:rPr>
        <w:t>determine</w:t>
      </w:r>
      <w:proofErr w:type="gramEnd"/>
      <w:r w:rsidRPr="009E2902">
        <w:rPr>
          <w:rFonts w:ascii="Lato Regular" w:hAnsi="Lato Regular" w:cs="Arial"/>
          <w:sz w:val="24"/>
          <w:szCs w:val="24"/>
        </w:rPr>
        <w:t xml:space="preserve"> the equilibrium interest rate. </w:t>
      </w:r>
    </w:p>
    <w:p w14:paraId="23280437" w14:textId="77777777" w:rsidR="002776B9" w:rsidRPr="009E2902" w:rsidRDefault="5961EE70" w:rsidP="5961EE70">
      <w:pPr>
        <w:pStyle w:val="ListParagraph"/>
        <w:numPr>
          <w:ilvl w:val="0"/>
          <w:numId w:val="42"/>
        </w:numPr>
        <w:spacing w:after="80"/>
        <w:rPr>
          <w:rFonts w:ascii="Lato Regular" w:hAnsi="Lato Regular"/>
          <w:sz w:val="24"/>
          <w:szCs w:val="24"/>
        </w:rPr>
      </w:pPr>
      <w:r w:rsidRPr="009E2902">
        <w:rPr>
          <w:rFonts w:ascii="Lato Regular" w:hAnsi="Lato Regular"/>
          <w:sz w:val="24"/>
          <w:szCs w:val="24"/>
        </w:rPr>
        <w:t xml:space="preserve">The Fisher Effect: </w:t>
      </w:r>
      <w:r w:rsidRPr="009E2902">
        <w:rPr>
          <w:rFonts w:ascii="Lato Regular" w:hAnsi="Lato Regular" w:cs="Arial"/>
          <w:sz w:val="24"/>
          <w:szCs w:val="24"/>
        </w:rPr>
        <w:t>The nominal interest rate (approximately) equals the real interest rate plus the inflation rate. So, a change in certain inflation has a predictable effect on nominal interest rates (and no effect on real interest rates).</w:t>
      </w:r>
    </w:p>
    <w:p w14:paraId="6165AD40" w14:textId="2BD4A59F" w:rsidR="002776B9" w:rsidRPr="009E2902" w:rsidRDefault="5961EE70" w:rsidP="5961EE70">
      <w:pPr>
        <w:pStyle w:val="ListParagraph"/>
        <w:numPr>
          <w:ilvl w:val="0"/>
          <w:numId w:val="42"/>
        </w:numPr>
        <w:spacing w:after="80"/>
        <w:rPr>
          <w:rFonts w:ascii="Lato Regular" w:hAnsi="Lato Regular"/>
          <w:sz w:val="24"/>
          <w:szCs w:val="24"/>
        </w:rPr>
      </w:pPr>
      <w:r w:rsidRPr="009E2902">
        <w:rPr>
          <w:rFonts w:ascii="Lato Regular" w:hAnsi="Lato Regular" w:cs="Arial"/>
          <w:sz w:val="24"/>
          <w:szCs w:val="24"/>
        </w:rPr>
        <w:lastRenderedPageBreak/>
        <w:t>Shows the effect of higher than expected inflation harms lenders and helps borrowers. Across time, inflation uncertainty reduces the volume of loans if agents are risk averse.</w:t>
      </w:r>
    </w:p>
    <w:p w14:paraId="36953492" w14:textId="045E9A7C" w:rsidR="002776B9" w:rsidRPr="009E2902" w:rsidRDefault="5961EE70" w:rsidP="5961EE70">
      <w:pPr>
        <w:pStyle w:val="TopicTitle"/>
        <w:rPr>
          <w:rFonts w:ascii="Lato Regular" w:hAnsi="Lato Regular"/>
          <w:b/>
          <w:bCs/>
          <w:sz w:val="24"/>
          <w:szCs w:val="24"/>
        </w:rPr>
      </w:pPr>
      <w:r w:rsidRPr="009E2902">
        <w:rPr>
          <w:rFonts w:ascii="Lato Regular" w:hAnsi="Lato Regular"/>
          <w:szCs w:val="28"/>
        </w:rPr>
        <w:t>Stock Market, Rational Expectations, and the Efficient Market Hypothesis</w:t>
      </w:r>
    </w:p>
    <w:p w14:paraId="16559DBD" w14:textId="77777777" w:rsidR="002776B9" w:rsidRPr="009E2902" w:rsidRDefault="5961EE70" w:rsidP="5961EE70">
      <w:pPr>
        <w:rPr>
          <w:rFonts w:ascii="Lato Regular" w:hAnsi="Lato Regular"/>
          <w:sz w:val="24"/>
          <w:szCs w:val="24"/>
        </w:rPr>
      </w:pPr>
      <w:proofErr w:type="spellStart"/>
      <w:r w:rsidRPr="009E2902">
        <w:rPr>
          <w:rStyle w:val="Italicized"/>
          <w:rFonts w:ascii="Lato Regular" w:hAnsi="Lato Regular"/>
          <w:sz w:val="24"/>
          <w:szCs w:val="24"/>
        </w:rPr>
        <w:t>MobLab</w:t>
      </w:r>
      <w:proofErr w:type="spellEnd"/>
      <w:r w:rsidRPr="009E2902">
        <w:rPr>
          <w:rStyle w:val="Italicized"/>
          <w:rFonts w:ascii="Lato Regular" w:hAnsi="Lato Regular"/>
          <w:sz w:val="24"/>
          <w:szCs w:val="24"/>
        </w:rPr>
        <w:t xml:space="preserve"> Game:</w:t>
      </w:r>
      <w:r w:rsidRPr="009E2902">
        <w:rPr>
          <w:rFonts w:ascii="Lato Regular" w:hAnsi="Lato Regular"/>
          <w:sz w:val="24"/>
          <w:szCs w:val="24"/>
        </w:rPr>
        <w:t xml:space="preserve"> Bubbles and Crashes</w:t>
      </w:r>
    </w:p>
    <w:p w14:paraId="07736CE7" w14:textId="77777777" w:rsidR="002776B9" w:rsidRPr="009E2902" w:rsidRDefault="5961EE70" w:rsidP="5961EE70">
      <w:pPr>
        <w:rPr>
          <w:rStyle w:val="Italicized"/>
          <w:rFonts w:ascii="Lato Regular" w:hAnsi="Lato Regular"/>
          <w:sz w:val="24"/>
          <w:szCs w:val="24"/>
        </w:rPr>
      </w:pPr>
      <w:r w:rsidRPr="009E2902">
        <w:rPr>
          <w:rStyle w:val="Italicized"/>
          <w:rFonts w:ascii="Lato Regular" w:hAnsi="Lato Regular"/>
          <w:sz w:val="24"/>
          <w:szCs w:val="24"/>
        </w:rPr>
        <w:t>Key Teaching Points:</w:t>
      </w:r>
    </w:p>
    <w:p w14:paraId="66502198" w14:textId="596BCA1D" w:rsidR="002776B9" w:rsidRPr="009E2902" w:rsidRDefault="5961EE70" w:rsidP="5961EE70">
      <w:pPr>
        <w:pStyle w:val="ListParagraph"/>
        <w:numPr>
          <w:ilvl w:val="0"/>
          <w:numId w:val="42"/>
        </w:numPr>
        <w:spacing w:after="80"/>
        <w:rPr>
          <w:rFonts w:ascii="Lato Regular" w:hAnsi="Lato Regular"/>
          <w:sz w:val="24"/>
          <w:szCs w:val="24"/>
        </w:rPr>
      </w:pPr>
      <w:r w:rsidRPr="009E2902">
        <w:rPr>
          <w:rFonts w:ascii="Lato Regular" w:hAnsi="Lato Regular"/>
          <w:sz w:val="24"/>
          <w:szCs w:val="24"/>
        </w:rPr>
        <w:t>Highlights the determinants of an asset’s value: income generated from interest, dividend payments</w:t>
      </w:r>
      <w:proofErr w:type="gramStart"/>
      <w:r w:rsidRPr="009E2902">
        <w:rPr>
          <w:rFonts w:ascii="Lato Regular" w:hAnsi="Lato Regular"/>
          <w:sz w:val="24"/>
          <w:szCs w:val="24"/>
        </w:rPr>
        <w:t>,  and</w:t>
      </w:r>
      <w:proofErr w:type="gramEnd"/>
      <w:r w:rsidRPr="009E2902">
        <w:rPr>
          <w:rFonts w:ascii="Lato Regular" w:hAnsi="Lato Regular"/>
          <w:sz w:val="24"/>
          <w:szCs w:val="24"/>
        </w:rPr>
        <w:t xml:space="preserve"> resale value.</w:t>
      </w:r>
    </w:p>
    <w:p w14:paraId="7BEA5774" w14:textId="3C2DD1FC" w:rsidR="002776B9" w:rsidRPr="009E2902" w:rsidRDefault="5961EE70" w:rsidP="5961EE70">
      <w:pPr>
        <w:pStyle w:val="ListParagraph"/>
        <w:numPr>
          <w:ilvl w:val="0"/>
          <w:numId w:val="42"/>
        </w:numPr>
        <w:spacing w:after="80"/>
        <w:rPr>
          <w:rFonts w:ascii="Lato Regular" w:hAnsi="Lato Regular"/>
          <w:sz w:val="24"/>
          <w:szCs w:val="24"/>
        </w:rPr>
      </w:pPr>
      <w:r w:rsidRPr="009E2902">
        <w:rPr>
          <w:rFonts w:ascii="Lato Regular" w:hAnsi="Lato Regular"/>
          <w:sz w:val="24"/>
          <w:szCs w:val="24"/>
        </w:rPr>
        <w:t>Shows how asset bubbles may develop even with complete information.</w:t>
      </w:r>
    </w:p>
    <w:p w14:paraId="4E0DC2CF" w14:textId="3CB9890D" w:rsidR="002776B9" w:rsidRPr="009E2902" w:rsidRDefault="5961EE70" w:rsidP="5961EE70">
      <w:pPr>
        <w:pStyle w:val="ListParagraph"/>
        <w:numPr>
          <w:ilvl w:val="0"/>
          <w:numId w:val="42"/>
        </w:numPr>
        <w:spacing w:after="80"/>
        <w:rPr>
          <w:rFonts w:ascii="Lato Regular" w:hAnsi="Lato Regular"/>
          <w:sz w:val="24"/>
          <w:szCs w:val="24"/>
        </w:rPr>
      </w:pPr>
      <w:r w:rsidRPr="009E2902">
        <w:rPr>
          <w:rFonts w:ascii="Lato Regular" w:hAnsi="Lato Regular"/>
          <w:sz w:val="24"/>
          <w:szCs w:val="24"/>
        </w:rPr>
        <w:t xml:space="preserve">Alter liquidity to exacerbate or attenuate bubbles. </w:t>
      </w:r>
    </w:p>
    <w:p w14:paraId="0C82B7C5" w14:textId="3BA26E33" w:rsidR="002776B9" w:rsidRPr="009E2902" w:rsidRDefault="5961EE70" w:rsidP="5961EE70">
      <w:pPr>
        <w:rPr>
          <w:rFonts w:ascii="Lato Regular" w:hAnsi="Lato Regular"/>
          <w:sz w:val="24"/>
          <w:szCs w:val="24"/>
        </w:rPr>
      </w:pPr>
      <w:proofErr w:type="spellStart"/>
      <w:r w:rsidRPr="009E2902">
        <w:rPr>
          <w:rStyle w:val="Italicized"/>
          <w:rFonts w:ascii="Lato Regular" w:hAnsi="Lato Regular"/>
          <w:sz w:val="24"/>
          <w:szCs w:val="24"/>
        </w:rPr>
        <w:t>MobLab</w:t>
      </w:r>
      <w:proofErr w:type="spellEnd"/>
      <w:r w:rsidRPr="009E2902">
        <w:rPr>
          <w:rStyle w:val="Italicized"/>
          <w:rFonts w:ascii="Lato Regular" w:hAnsi="Lato Regular"/>
          <w:sz w:val="24"/>
          <w:szCs w:val="24"/>
        </w:rPr>
        <w:t xml:space="preserve"> Game:</w:t>
      </w:r>
      <w:r w:rsidRPr="009E2902">
        <w:rPr>
          <w:rFonts w:ascii="Lato Regular" w:hAnsi="Lato Regular"/>
          <w:sz w:val="24"/>
          <w:szCs w:val="24"/>
        </w:rPr>
        <w:t xml:space="preserve"> Keynesian Beauty Contest</w:t>
      </w:r>
    </w:p>
    <w:p w14:paraId="78CF292E" w14:textId="77777777" w:rsidR="002776B9" w:rsidRPr="009E2902" w:rsidRDefault="5961EE70" w:rsidP="5961EE70">
      <w:pPr>
        <w:rPr>
          <w:rStyle w:val="Italicized"/>
          <w:rFonts w:ascii="Lato Regular" w:hAnsi="Lato Regular"/>
          <w:sz w:val="24"/>
          <w:szCs w:val="24"/>
        </w:rPr>
      </w:pPr>
      <w:r w:rsidRPr="009E2902">
        <w:rPr>
          <w:rStyle w:val="Italicized"/>
          <w:rFonts w:ascii="Lato Regular" w:hAnsi="Lato Regular"/>
          <w:sz w:val="24"/>
          <w:szCs w:val="24"/>
        </w:rPr>
        <w:t>Key Teaching Points:</w:t>
      </w:r>
    </w:p>
    <w:p w14:paraId="4C775220" w14:textId="77777777" w:rsidR="002776B9" w:rsidRPr="009E2902" w:rsidRDefault="5961EE70" w:rsidP="5961EE70">
      <w:pPr>
        <w:pStyle w:val="ListParagraph"/>
        <w:numPr>
          <w:ilvl w:val="0"/>
          <w:numId w:val="41"/>
        </w:numPr>
        <w:spacing w:after="80"/>
        <w:rPr>
          <w:rFonts w:ascii="Lato Regular" w:hAnsi="Lato Regular"/>
          <w:sz w:val="24"/>
          <w:szCs w:val="24"/>
        </w:rPr>
      </w:pPr>
      <w:r w:rsidRPr="009E2902">
        <w:rPr>
          <w:rFonts w:ascii="Lato Regular" w:hAnsi="Lato Regular" w:cs="Arial"/>
          <w:sz w:val="24"/>
          <w:szCs w:val="24"/>
        </w:rPr>
        <w:t>Strategic thought requires making conjectures about the reasoning and choices of others whose actions affect the payoffs of my choices.</w:t>
      </w:r>
    </w:p>
    <w:p w14:paraId="06C985DF" w14:textId="4F1C14E6" w:rsidR="002776B9" w:rsidRPr="009E2902" w:rsidRDefault="5961EE70" w:rsidP="5961EE70">
      <w:pPr>
        <w:pStyle w:val="ListParagraph"/>
        <w:numPr>
          <w:ilvl w:val="0"/>
          <w:numId w:val="42"/>
        </w:numPr>
        <w:spacing w:after="80"/>
        <w:rPr>
          <w:rFonts w:ascii="Lato Regular" w:hAnsi="Lato Regular"/>
          <w:sz w:val="24"/>
          <w:szCs w:val="24"/>
        </w:rPr>
      </w:pPr>
      <w:r w:rsidRPr="009E2902">
        <w:rPr>
          <w:rFonts w:ascii="Lato Regular" w:hAnsi="Lato Regular" w:cs="Arial"/>
          <w:sz w:val="24"/>
          <w:szCs w:val="24"/>
        </w:rPr>
        <w:t>When making an investment, some investors are not necessarily trying to identify desirable companies, but rather are attempting to identify those assets that others will consider to be desirable (and purchase these assets before their prices are driven up by the masses).</w:t>
      </w:r>
    </w:p>
    <w:p w14:paraId="7ED93CFD" w14:textId="77777777" w:rsidR="002776B9" w:rsidRPr="009E2902" w:rsidRDefault="5961EE70" w:rsidP="5961EE70">
      <w:pPr>
        <w:pStyle w:val="TopicTitle"/>
        <w:rPr>
          <w:rFonts w:ascii="Lato Regular" w:hAnsi="Lato Regular"/>
          <w:szCs w:val="28"/>
        </w:rPr>
      </w:pPr>
      <w:r w:rsidRPr="009E2902">
        <w:rPr>
          <w:rFonts w:ascii="Lato Regular" w:hAnsi="Lato Regular"/>
          <w:szCs w:val="28"/>
        </w:rPr>
        <w:t>The Banking Industry and Financial Crises</w:t>
      </w:r>
    </w:p>
    <w:p w14:paraId="4E380A98" w14:textId="77777777" w:rsidR="002776B9" w:rsidRPr="009E2902" w:rsidRDefault="5961EE70" w:rsidP="5961EE70">
      <w:pPr>
        <w:rPr>
          <w:rFonts w:ascii="Lato Regular" w:hAnsi="Lato Regular"/>
          <w:sz w:val="24"/>
          <w:szCs w:val="24"/>
        </w:rPr>
      </w:pPr>
      <w:proofErr w:type="spellStart"/>
      <w:r w:rsidRPr="009E2902">
        <w:rPr>
          <w:rStyle w:val="Italicized"/>
          <w:rFonts w:ascii="Lato Regular" w:hAnsi="Lato Regular"/>
          <w:sz w:val="24"/>
          <w:szCs w:val="24"/>
        </w:rPr>
        <w:t>MobLab</w:t>
      </w:r>
      <w:proofErr w:type="spellEnd"/>
      <w:r w:rsidRPr="009E2902">
        <w:rPr>
          <w:rStyle w:val="Italicized"/>
          <w:rFonts w:ascii="Lato Regular" w:hAnsi="Lato Regular"/>
          <w:sz w:val="24"/>
          <w:szCs w:val="24"/>
        </w:rPr>
        <w:t xml:space="preserve"> Game:</w:t>
      </w:r>
      <w:r w:rsidRPr="009E2902">
        <w:rPr>
          <w:rFonts w:ascii="Lato Regular" w:hAnsi="Lato Regular"/>
          <w:sz w:val="24"/>
          <w:szCs w:val="24"/>
        </w:rPr>
        <w:t xml:space="preserve"> Bank Run</w:t>
      </w:r>
    </w:p>
    <w:p w14:paraId="588DD5BE" w14:textId="77777777" w:rsidR="002776B9" w:rsidRPr="009E2902" w:rsidRDefault="5961EE70" w:rsidP="5961EE70">
      <w:pPr>
        <w:rPr>
          <w:rStyle w:val="Italicized"/>
          <w:rFonts w:ascii="Lato Regular" w:hAnsi="Lato Regular"/>
          <w:sz w:val="24"/>
          <w:szCs w:val="24"/>
        </w:rPr>
      </w:pPr>
      <w:r w:rsidRPr="009E2902">
        <w:rPr>
          <w:rStyle w:val="Italicized"/>
          <w:rFonts w:ascii="Lato Regular" w:hAnsi="Lato Regular"/>
          <w:sz w:val="24"/>
          <w:szCs w:val="24"/>
        </w:rPr>
        <w:t>Key Teaching Points:</w:t>
      </w:r>
    </w:p>
    <w:p w14:paraId="08FDF0B5" w14:textId="77777777" w:rsidR="002776B9" w:rsidRPr="009E2902" w:rsidRDefault="5961EE70" w:rsidP="5961EE70">
      <w:pPr>
        <w:pStyle w:val="ListParagraph"/>
        <w:numPr>
          <w:ilvl w:val="0"/>
          <w:numId w:val="42"/>
        </w:numPr>
        <w:spacing w:after="80"/>
        <w:rPr>
          <w:rFonts w:ascii="Lato Regular" w:hAnsi="Lato Regular"/>
          <w:sz w:val="24"/>
          <w:szCs w:val="24"/>
        </w:rPr>
      </w:pPr>
      <w:r w:rsidRPr="009E2902">
        <w:rPr>
          <w:rFonts w:ascii="Lato Regular" w:hAnsi="Lato Regular"/>
          <w:sz w:val="24"/>
          <w:szCs w:val="24"/>
        </w:rPr>
        <w:t>Highlights the underlying concept of fractional banking.</w:t>
      </w:r>
    </w:p>
    <w:p w14:paraId="2B415C5F" w14:textId="77777777" w:rsidR="002776B9" w:rsidRPr="009E2902" w:rsidRDefault="5961EE70" w:rsidP="5961EE70">
      <w:pPr>
        <w:pStyle w:val="ListParagraph"/>
        <w:numPr>
          <w:ilvl w:val="0"/>
          <w:numId w:val="42"/>
        </w:numPr>
        <w:spacing w:after="80"/>
        <w:rPr>
          <w:rFonts w:ascii="Lato Regular" w:hAnsi="Lato Regular"/>
          <w:sz w:val="24"/>
          <w:szCs w:val="24"/>
        </w:rPr>
      </w:pPr>
      <w:r w:rsidRPr="009E2902">
        <w:rPr>
          <w:rFonts w:ascii="Lato Regular" w:hAnsi="Lato Regular"/>
          <w:sz w:val="24"/>
          <w:szCs w:val="24"/>
        </w:rPr>
        <w:t>Demonstrates the trade-off between profit and risk, and shows how bank runs may arise.</w:t>
      </w:r>
    </w:p>
    <w:p w14:paraId="3C3EA289" w14:textId="77777777" w:rsidR="002776B9" w:rsidRPr="009E2902" w:rsidRDefault="5961EE70" w:rsidP="5961EE70">
      <w:pPr>
        <w:pStyle w:val="ListParagraph"/>
        <w:numPr>
          <w:ilvl w:val="0"/>
          <w:numId w:val="42"/>
        </w:numPr>
        <w:spacing w:after="80"/>
        <w:rPr>
          <w:rFonts w:ascii="Lato Regular" w:hAnsi="Lato Regular"/>
          <w:sz w:val="24"/>
          <w:szCs w:val="24"/>
        </w:rPr>
      </w:pPr>
      <w:r w:rsidRPr="009E2902">
        <w:rPr>
          <w:rFonts w:ascii="Lato Regular" w:hAnsi="Lato Regular"/>
          <w:sz w:val="24"/>
          <w:szCs w:val="24"/>
        </w:rPr>
        <w:t>Policy interventions, such as deposit insurance, can reduce the possibility of bank runs.</w:t>
      </w:r>
    </w:p>
    <w:p w14:paraId="3EA1B868" w14:textId="6B8AC708" w:rsidR="002776B9" w:rsidRPr="009E2902" w:rsidRDefault="5961EE70" w:rsidP="5961EE70">
      <w:pPr>
        <w:spacing w:line="285" w:lineRule="exact"/>
        <w:rPr>
          <w:rFonts w:ascii="Lato Regular" w:eastAsia="Roboto" w:hAnsi="Lato Regular" w:cs="Roboto"/>
          <w:sz w:val="24"/>
          <w:szCs w:val="24"/>
        </w:rPr>
      </w:pPr>
      <w:proofErr w:type="spellStart"/>
      <w:r w:rsidRPr="009E2902">
        <w:rPr>
          <w:rFonts w:ascii="Lato Regular" w:eastAsia="Roboto" w:hAnsi="Lato Regular" w:cs="Roboto"/>
          <w:sz w:val="24"/>
          <w:szCs w:val="24"/>
        </w:rPr>
        <w:t>MobLab</w:t>
      </w:r>
      <w:proofErr w:type="spellEnd"/>
      <w:r w:rsidRPr="009E2902">
        <w:rPr>
          <w:rFonts w:ascii="Lato Regular" w:eastAsia="Roboto" w:hAnsi="Lato Regular" w:cs="Roboto"/>
          <w:sz w:val="24"/>
          <w:szCs w:val="24"/>
        </w:rPr>
        <w:t xml:space="preserve"> Game: Herding (Information Cascades)</w:t>
      </w:r>
    </w:p>
    <w:p w14:paraId="743BD90C" w14:textId="3241E544" w:rsidR="002776B9" w:rsidRPr="009E2902" w:rsidRDefault="5961EE70" w:rsidP="5961EE70">
      <w:pPr>
        <w:spacing w:line="285" w:lineRule="exact"/>
        <w:rPr>
          <w:rFonts w:ascii="Lato Regular" w:eastAsia="Roboto" w:hAnsi="Lato Regular" w:cs="Roboto"/>
          <w:sz w:val="24"/>
          <w:szCs w:val="24"/>
        </w:rPr>
      </w:pPr>
      <w:r w:rsidRPr="009E2902">
        <w:rPr>
          <w:rFonts w:ascii="Lato Regular" w:eastAsia="Roboto" w:hAnsi="Lato Regular" w:cs="Roboto"/>
          <w:sz w:val="24"/>
          <w:szCs w:val="24"/>
        </w:rPr>
        <w:t>Key Teaching Points:</w:t>
      </w:r>
    </w:p>
    <w:p w14:paraId="7F63EEED" w14:textId="637B4311" w:rsidR="002776B9" w:rsidRPr="009E2902" w:rsidRDefault="5961EE70" w:rsidP="5961EE70">
      <w:pPr>
        <w:pStyle w:val="ListParagraph"/>
        <w:numPr>
          <w:ilvl w:val="0"/>
          <w:numId w:val="4"/>
        </w:numPr>
        <w:spacing w:line="285" w:lineRule="exact"/>
        <w:rPr>
          <w:rFonts w:ascii="Lato Regular" w:hAnsi="Lato Regular"/>
        </w:rPr>
      </w:pPr>
      <w:r w:rsidRPr="009E2902">
        <w:rPr>
          <w:rFonts w:ascii="Lato Regular" w:eastAsia="Roboto" w:hAnsi="Lato Regular" w:cs="Roboto"/>
          <w:sz w:val="24"/>
          <w:szCs w:val="24"/>
        </w:rPr>
        <w:t>In a social learning environment, it is often rational for an individual to ignore her private information and follow the herd (i.e., imitate the choice of her predecessors).</w:t>
      </w:r>
    </w:p>
    <w:p w14:paraId="5CDF9285" w14:textId="5FCF888E" w:rsidR="002776B9" w:rsidRPr="009E2902" w:rsidRDefault="5961EE70" w:rsidP="5961EE70">
      <w:pPr>
        <w:pStyle w:val="ListParagraph"/>
        <w:numPr>
          <w:ilvl w:val="0"/>
          <w:numId w:val="4"/>
        </w:numPr>
        <w:spacing w:line="285" w:lineRule="exact"/>
        <w:rPr>
          <w:rFonts w:ascii="Lato Regular" w:hAnsi="Lato Regular"/>
        </w:rPr>
      </w:pPr>
      <w:r w:rsidRPr="009E2902">
        <w:rPr>
          <w:rFonts w:ascii="Lato Regular" w:eastAsia="Roboto" w:hAnsi="Lato Regular" w:cs="Roboto"/>
          <w:sz w:val="24"/>
          <w:szCs w:val="24"/>
        </w:rPr>
        <w:t>While players will generally weigh private and public information appropriately, it is not uncommon for players to place too much weight on private information.</w:t>
      </w:r>
    </w:p>
    <w:sectPr w:rsidR="002776B9" w:rsidRPr="009E2902" w:rsidSect="009E2902">
      <w:headerReference w:type="default" r:id="rId8"/>
      <w:footerReference w:type="default" r:id="rId9"/>
      <w:pgSz w:w="12240" w:h="15840"/>
      <w:pgMar w:top="218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E94F4" w14:textId="77777777" w:rsidR="004C49A6" w:rsidRDefault="004C49A6" w:rsidP="00981F1B">
      <w:r>
        <w:separator/>
      </w:r>
    </w:p>
  </w:endnote>
  <w:endnote w:type="continuationSeparator" w:id="0">
    <w:p w14:paraId="3F6EA9AF" w14:textId="77777777" w:rsidR="004C49A6" w:rsidRDefault="004C49A6" w:rsidP="0098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2000000000000000000"/>
    <w:charset w:val="00"/>
    <w:family w:val="auto"/>
    <w:pitch w:val="variable"/>
    <w:sig w:usb0="E0000AFF" w:usb1="5000217F" w:usb2="00000021" w:usb3="00000000" w:csb0="0000019F" w:csb1="00000000"/>
  </w:font>
  <w:font w:name="宋体">
    <w:panose1 w:val="00000000000000000000"/>
    <w:charset w:val="86"/>
    <w:family w:val="auto"/>
    <w:notTrueType/>
    <w:pitch w:val="variable"/>
    <w:sig w:usb0="00000001" w:usb1="080E0000" w:usb2="00000010" w:usb3="00000000" w:csb0="00040000" w:csb1="00000000"/>
  </w:font>
  <w:font w:name="Garamond">
    <w:panose1 w:val="020204040303010108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Rounded MT Bold">
    <w:panose1 w:val="020F0704030504030204"/>
    <w:charset w:val="00"/>
    <w:family w:val="auto"/>
    <w:pitch w:val="variable"/>
    <w:sig w:usb0="00000003" w:usb1="00000000" w:usb2="00000000" w:usb3="00000000" w:csb0="00000001" w:csb1="00000000"/>
  </w:font>
  <w:font w:name="Roboto Medium">
    <w:altName w:val="Times New Roman"/>
    <w:panose1 w:val="02000000000000000000"/>
    <w:charset w:val="00"/>
    <w:family w:val="auto"/>
    <w:pitch w:val="variable"/>
    <w:sig w:usb0="E0000AFF" w:usb1="5000217F" w:usb2="00000021" w:usb3="00000000" w:csb0="0000019F" w:csb1="00000000"/>
  </w:font>
  <w:font w:name="Lato Regular">
    <w:panose1 w:val="020F05020202040302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06B6" w14:textId="6928DC3A" w:rsidR="00313B8A" w:rsidRPr="009E2902" w:rsidRDefault="00BB0C2E" w:rsidP="00BB0C2E">
    <w:pPr>
      <w:pStyle w:val="Footer"/>
      <w:rPr>
        <w:rFonts w:ascii="Lato Regular" w:hAnsi="Lato Regular" w:cstheme="majorBidi"/>
        <w:color w:val="9DAAAF"/>
        <w:sz w:val="16"/>
        <w:szCs w:val="16"/>
        <w:lang w:eastAsia="en-US"/>
      </w:rPr>
    </w:pPr>
    <w:r w:rsidRPr="009E2902">
      <w:rPr>
        <w:rFonts w:ascii="Lato Regular" w:hAnsi="Lato Regular"/>
        <w:noProof/>
        <w:sz w:val="24"/>
        <w:lang w:eastAsia="en-US"/>
      </w:rPr>
      <mc:AlternateContent>
        <mc:Choice Requires="wps">
          <w:drawing>
            <wp:anchor distT="0" distB="0" distL="114300" distR="114300" simplePos="0" relativeHeight="251661312" behindDoc="0" locked="0" layoutInCell="1" allowOverlap="1" wp14:anchorId="5311D0E7" wp14:editId="65B6F24A">
              <wp:simplePos x="0" y="0"/>
              <wp:positionH relativeFrom="page">
                <wp:posOffset>0</wp:posOffset>
              </wp:positionH>
              <wp:positionV relativeFrom="paragraph">
                <wp:posOffset>-99060</wp:posOffset>
              </wp:positionV>
              <wp:extent cx="7772400" cy="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7772400" cy="0"/>
                      </a:xfrm>
                      <a:prstGeom prst="line">
                        <a:avLst/>
                      </a:prstGeom>
                      <a:ln>
                        <a:gradFill flip="none" rotWithShape="1">
                          <a:gsLst>
                            <a:gs pos="0">
                              <a:srgbClr val="F23163"/>
                            </a:gs>
                            <a:gs pos="100000">
                              <a:prstClr val="white"/>
                            </a:gs>
                          </a:gsLst>
                          <a:lin ang="0" scaled="1"/>
                          <a:tileRect/>
                        </a:gra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w15="http://schemas.microsoft.com/office/word/2012/wordml">
          <w:pict>
            <v:line id="Straight Connector 13"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weight="2pt" from="0,-7.8pt" to="612pt,-7.8pt" w14:anchorId="42A60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">
              <w10:wrap anchorx="page"/>
            </v:line>
          </w:pict>
        </mc:Fallback>
      </mc:AlternateContent>
    </w:r>
    <w:hyperlink r:id="rId1" w:history="1">
      <w:r w:rsidRPr="009E2902">
        <w:rPr>
          <w:rStyle w:val="Hyperlink"/>
          <w:rFonts w:ascii="Lato Regular" w:hAnsi="Lato Regular"/>
          <w:color w:val="9DAAAF"/>
          <w:sz w:val="16"/>
          <w:szCs w:val="16"/>
        </w:rPr>
        <w:t>https://www.moblab.com</w:t>
      </w:r>
    </w:hyperlink>
    <w:r w:rsidRPr="009E2902">
      <w:rPr>
        <w:rFonts w:ascii="Lato Regular" w:hAnsi="Lato Regular"/>
        <w:color w:val="9DAAAF"/>
        <w:sz w:val="16"/>
        <w:szCs w:val="16"/>
      </w:rPr>
      <w:t xml:space="preserve">     </w:t>
    </w:r>
    <w:r w:rsidR="009E2902" w:rsidRPr="009E2902">
      <w:rPr>
        <w:rFonts w:ascii="Lato Regular" w:hAnsi="Lato Regular"/>
        <w:color w:val="9DAAAF"/>
        <w:sz w:val="16"/>
        <w:szCs w:val="16"/>
      </w:rPr>
      <w:tab/>
    </w:r>
    <w:r w:rsidRPr="009E2902">
      <w:rPr>
        <w:rFonts w:ascii="Lato Regular" w:hAnsi="Lato Regular"/>
        <w:color w:val="9DAAAF"/>
        <w:sz w:val="16"/>
        <w:szCs w:val="16"/>
      </w:rPr>
      <w:t xml:space="preserve"> </w:t>
    </w:r>
    <w:proofErr w:type="spellStart"/>
    <w:r w:rsidRPr="009E2902">
      <w:rPr>
        <w:rFonts w:ascii="Lato Regular" w:hAnsi="Lato Regular"/>
        <w:color w:val="9DAAAF"/>
        <w:sz w:val="16"/>
        <w:szCs w:val="16"/>
      </w:rPr>
      <w:t>MobLab</w:t>
    </w:r>
    <w:proofErr w:type="spellEnd"/>
    <w:r w:rsidRPr="009E2902">
      <w:rPr>
        <w:rFonts w:ascii="Lato Regular" w:hAnsi="Lato Regular"/>
        <w:color w:val="9DAAAF"/>
        <w:sz w:val="16"/>
        <w:szCs w:val="16"/>
      </w:rPr>
      <w:t xml:space="preserve"> ™ © 201</w:t>
    </w:r>
    <w:r w:rsidR="009E2902" w:rsidRPr="009E2902">
      <w:rPr>
        <w:rFonts w:ascii="Lato Regular" w:hAnsi="Lato Regular"/>
        <w:color w:val="9DAAAF"/>
        <w:sz w:val="16"/>
        <w:szCs w:val="16"/>
      </w:rPr>
      <w:t>8</w:t>
    </w:r>
    <w:r w:rsidRPr="009E2902">
      <w:rPr>
        <w:rFonts w:ascii="Lato Regular" w:hAnsi="Lato Regular" w:cstheme="majorBidi"/>
        <w:color w:val="9DAAAF"/>
        <w:sz w:val="16"/>
        <w:szCs w:val="16"/>
      </w:rPr>
      <w:tab/>
    </w:r>
    <w:r w:rsidRPr="009E2902">
      <w:rPr>
        <w:rFonts w:ascii="Lato Regular" w:hAnsi="Lato Regular" w:cstheme="majorBidi"/>
        <w:color w:val="9DAAAF"/>
        <w:sz w:val="16"/>
        <w:szCs w:val="16"/>
      </w:rPr>
      <w:ptab w:relativeTo="margin" w:alignment="right" w:leader="none"/>
    </w:r>
    <w:r w:rsidRPr="009E2902">
      <w:rPr>
        <w:rFonts w:ascii="Lato Regular" w:hAnsi="Lato Regular" w:cstheme="majorBidi"/>
        <w:color w:val="9DAAAF"/>
        <w:sz w:val="16"/>
        <w:szCs w:val="16"/>
      </w:rPr>
      <w:t>P</w:t>
    </w:r>
    <w:r w:rsidRPr="009E2902">
      <w:rPr>
        <w:rFonts w:ascii="Lato Regular" w:hAnsi="Lato Regular"/>
        <w:color w:val="9DAAAF"/>
        <w:sz w:val="16"/>
        <w:szCs w:val="16"/>
      </w:rPr>
      <w:t>a</w:t>
    </w:r>
    <w:r w:rsidRPr="009E2902">
      <w:rPr>
        <w:rFonts w:ascii="Lato Regular" w:hAnsi="Lato Regular" w:cstheme="majorBidi"/>
        <w:color w:val="9DAAAF"/>
        <w:sz w:val="16"/>
        <w:szCs w:val="16"/>
      </w:rPr>
      <w:t xml:space="preserve">ge </w:t>
    </w:r>
    <w:r w:rsidRPr="009E2902">
      <w:rPr>
        <w:rFonts w:ascii="Lato Regular" w:hAnsi="Lato Regular" w:cstheme="minorBidi"/>
        <w:color w:val="9DAAAF"/>
        <w:sz w:val="16"/>
        <w:szCs w:val="16"/>
      </w:rPr>
      <w:fldChar w:fldCharType="begin"/>
    </w:r>
    <w:r w:rsidRPr="009E2902">
      <w:rPr>
        <w:rFonts w:ascii="Lato Regular" w:hAnsi="Lato Regular"/>
        <w:color w:val="9DAAAF"/>
        <w:sz w:val="16"/>
        <w:szCs w:val="16"/>
      </w:rPr>
      <w:instrText xml:space="preserve"> PAGE   \* MERGEFORMAT </w:instrText>
    </w:r>
    <w:r w:rsidRPr="009E2902">
      <w:rPr>
        <w:rFonts w:ascii="Lato Regular" w:hAnsi="Lato Regular" w:cstheme="minorBidi"/>
        <w:color w:val="9DAAAF"/>
        <w:sz w:val="16"/>
        <w:szCs w:val="16"/>
      </w:rPr>
      <w:fldChar w:fldCharType="separate"/>
    </w:r>
    <w:r w:rsidR="009E2902" w:rsidRPr="009E2902">
      <w:rPr>
        <w:rFonts w:ascii="Lato Regular" w:hAnsi="Lato Regular" w:cstheme="majorBidi"/>
        <w:noProof/>
        <w:color w:val="9DAAAF"/>
        <w:sz w:val="16"/>
        <w:szCs w:val="16"/>
      </w:rPr>
      <w:t>2</w:t>
    </w:r>
    <w:r w:rsidRPr="009E2902">
      <w:rPr>
        <w:rFonts w:ascii="Lato Regular" w:eastAsia="Times New Roman" w:hAnsi="Lato Regular" w:cstheme="majorBidi"/>
        <w:noProof/>
        <w:color w:val="9DAAAF"/>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3D72A" w14:textId="77777777" w:rsidR="004C49A6" w:rsidRDefault="004C49A6" w:rsidP="00981F1B">
      <w:r>
        <w:separator/>
      </w:r>
    </w:p>
  </w:footnote>
  <w:footnote w:type="continuationSeparator" w:id="0">
    <w:p w14:paraId="2DB781D8" w14:textId="77777777" w:rsidR="004C49A6" w:rsidRDefault="004C49A6" w:rsidP="00981F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7FECF" w14:textId="125C72AD" w:rsidR="00BB0C2E" w:rsidRDefault="00BB0C2E" w:rsidP="009E2902">
    <w:pPr>
      <w:jc w:val="right"/>
      <w:rPr>
        <w:rFonts w:ascii="Roboto" w:hAnsi="Roboto"/>
        <w:color w:val="9DAAAF"/>
        <w:sz w:val="24"/>
        <w:szCs w:val="20"/>
      </w:rPr>
    </w:pPr>
    <w:r>
      <w:rPr>
        <w:noProof/>
        <w:sz w:val="24"/>
        <w:lang w:eastAsia="en-US"/>
      </w:rPr>
      <w:drawing>
        <wp:anchor distT="0" distB="0" distL="114300" distR="114300" simplePos="0" relativeHeight="251659264" behindDoc="1" locked="0" layoutInCell="1" allowOverlap="1" wp14:anchorId="68E6D7D1" wp14:editId="52C7C32A">
          <wp:simplePos x="0" y="0"/>
          <wp:positionH relativeFrom="page">
            <wp:posOffset>0</wp:posOffset>
          </wp:positionH>
          <wp:positionV relativeFrom="page">
            <wp:posOffset>-182245</wp:posOffset>
          </wp:positionV>
          <wp:extent cx="4678680" cy="2244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8680" cy="2244090"/>
                  </a:xfrm>
                  <a:prstGeom prst="rect">
                    <a:avLst/>
                  </a:prstGeom>
                  <a:noFill/>
                </pic:spPr>
              </pic:pic>
            </a:graphicData>
          </a:graphic>
          <wp14:sizeRelH relativeFrom="page">
            <wp14:pctWidth>0</wp14:pctWidth>
          </wp14:sizeRelH>
          <wp14:sizeRelV relativeFrom="page">
            <wp14:pctHeight>0</wp14:pctHeight>
          </wp14:sizeRelV>
        </wp:anchor>
      </w:drawing>
    </w:r>
  </w:p>
  <w:p w14:paraId="70D72ACE" w14:textId="77777777" w:rsidR="00BB0C2E" w:rsidRDefault="00BB0C2E" w:rsidP="00BB0C2E">
    <w:pPr>
      <w:pStyle w:val="Header"/>
      <w:rPr>
        <w:rFonts w:ascii="Times New Roman" w:hAnsi="Times New Roman"/>
      </w:rPr>
    </w:pPr>
  </w:p>
  <w:p w14:paraId="1EEE7F8C" w14:textId="77777777" w:rsidR="00313B8A" w:rsidRPr="00BB0C2E" w:rsidRDefault="00313B8A" w:rsidP="00BB0C2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lowerLetter"/>
      <w:suff w:val="nothing"/>
      <w:lvlText w:val="(%3)"/>
      <w:lvlJc w:val="left"/>
      <w:rPr>
        <w:rFonts w:cs="Times New Roman"/>
      </w:rPr>
    </w:lvl>
    <w:lvl w:ilvl="3">
      <w:start w:val="1"/>
      <w:numFmt w:val="lowerRoman"/>
      <w:suff w:val="nothing"/>
      <w:lvlText w:val="(%4)"/>
      <w:lvlJc w:val="left"/>
      <w:rPr>
        <w:rFonts w:cs="Times New Roman"/>
      </w:rPr>
    </w:lvl>
    <w:lvl w:ilvl="4">
      <w:start w:val="1"/>
      <w:numFmt w:val="upp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
    <w:nsid w:val="04DC2766"/>
    <w:multiLevelType w:val="hybridMultilevel"/>
    <w:tmpl w:val="8C5C4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871C3"/>
    <w:multiLevelType w:val="hybridMultilevel"/>
    <w:tmpl w:val="1C82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882BDE"/>
    <w:multiLevelType w:val="multilevel"/>
    <w:tmpl w:val="25BE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F412B9"/>
    <w:multiLevelType w:val="hybridMultilevel"/>
    <w:tmpl w:val="E93AF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F14B87"/>
    <w:multiLevelType w:val="hybridMultilevel"/>
    <w:tmpl w:val="73AACFAC"/>
    <w:lvl w:ilvl="0" w:tplc="24D440FE">
      <w:numFmt w:val="bullet"/>
      <w:lvlText w:val="•"/>
      <w:lvlJc w:val="left"/>
      <w:pPr>
        <w:ind w:left="780" w:hanging="360"/>
      </w:pPr>
      <w:rPr>
        <w:rFonts w:ascii="Roboto" w:eastAsiaTheme="minorEastAsia" w:hAnsi="Roboto"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152319FF"/>
    <w:multiLevelType w:val="multilevel"/>
    <w:tmpl w:val="03764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7BA695D"/>
    <w:multiLevelType w:val="hybridMultilevel"/>
    <w:tmpl w:val="E73815EC"/>
    <w:lvl w:ilvl="0" w:tplc="58D0B770">
      <w:start w:val="1"/>
      <w:numFmt w:val="bullet"/>
      <w:lvlText w:val=""/>
      <w:lvlJc w:val="left"/>
      <w:pPr>
        <w:ind w:left="720" w:hanging="360"/>
      </w:pPr>
      <w:rPr>
        <w:rFonts w:ascii="Symbol" w:hAnsi="Symbol" w:hint="default"/>
      </w:rPr>
    </w:lvl>
    <w:lvl w:ilvl="1" w:tplc="C9F2D08C">
      <w:start w:val="1"/>
      <w:numFmt w:val="bullet"/>
      <w:lvlText w:val="o"/>
      <w:lvlJc w:val="left"/>
      <w:pPr>
        <w:ind w:left="1440" w:hanging="360"/>
      </w:pPr>
      <w:rPr>
        <w:rFonts w:ascii="Courier New" w:hAnsi="Courier New" w:hint="default"/>
      </w:rPr>
    </w:lvl>
    <w:lvl w:ilvl="2" w:tplc="39281396">
      <w:start w:val="1"/>
      <w:numFmt w:val="bullet"/>
      <w:lvlText w:val=""/>
      <w:lvlJc w:val="left"/>
      <w:pPr>
        <w:ind w:left="2160" w:hanging="360"/>
      </w:pPr>
      <w:rPr>
        <w:rFonts w:ascii="Wingdings" w:hAnsi="Wingdings" w:hint="default"/>
      </w:rPr>
    </w:lvl>
    <w:lvl w:ilvl="3" w:tplc="BC800222">
      <w:start w:val="1"/>
      <w:numFmt w:val="bullet"/>
      <w:lvlText w:val=""/>
      <w:lvlJc w:val="left"/>
      <w:pPr>
        <w:ind w:left="2880" w:hanging="360"/>
      </w:pPr>
      <w:rPr>
        <w:rFonts w:ascii="Symbol" w:hAnsi="Symbol" w:hint="default"/>
      </w:rPr>
    </w:lvl>
    <w:lvl w:ilvl="4" w:tplc="16063C74">
      <w:start w:val="1"/>
      <w:numFmt w:val="bullet"/>
      <w:lvlText w:val="o"/>
      <w:lvlJc w:val="left"/>
      <w:pPr>
        <w:ind w:left="3600" w:hanging="360"/>
      </w:pPr>
      <w:rPr>
        <w:rFonts w:ascii="Courier New" w:hAnsi="Courier New" w:hint="default"/>
      </w:rPr>
    </w:lvl>
    <w:lvl w:ilvl="5" w:tplc="8DB0FCD4">
      <w:start w:val="1"/>
      <w:numFmt w:val="bullet"/>
      <w:lvlText w:val=""/>
      <w:lvlJc w:val="left"/>
      <w:pPr>
        <w:ind w:left="4320" w:hanging="360"/>
      </w:pPr>
      <w:rPr>
        <w:rFonts w:ascii="Wingdings" w:hAnsi="Wingdings" w:hint="default"/>
      </w:rPr>
    </w:lvl>
    <w:lvl w:ilvl="6" w:tplc="D312DEE2">
      <w:start w:val="1"/>
      <w:numFmt w:val="bullet"/>
      <w:lvlText w:val=""/>
      <w:lvlJc w:val="left"/>
      <w:pPr>
        <w:ind w:left="5040" w:hanging="360"/>
      </w:pPr>
      <w:rPr>
        <w:rFonts w:ascii="Symbol" w:hAnsi="Symbol" w:hint="default"/>
      </w:rPr>
    </w:lvl>
    <w:lvl w:ilvl="7" w:tplc="202E0B3C">
      <w:start w:val="1"/>
      <w:numFmt w:val="bullet"/>
      <w:lvlText w:val="o"/>
      <w:lvlJc w:val="left"/>
      <w:pPr>
        <w:ind w:left="5760" w:hanging="360"/>
      </w:pPr>
      <w:rPr>
        <w:rFonts w:ascii="Courier New" w:hAnsi="Courier New" w:hint="default"/>
      </w:rPr>
    </w:lvl>
    <w:lvl w:ilvl="8" w:tplc="5A34193E">
      <w:start w:val="1"/>
      <w:numFmt w:val="bullet"/>
      <w:lvlText w:val=""/>
      <w:lvlJc w:val="left"/>
      <w:pPr>
        <w:ind w:left="6480" w:hanging="360"/>
      </w:pPr>
      <w:rPr>
        <w:rFonts w:ascii="Wingdings" w:hAnsi="Wingdings" w:hint="default"/>
      </w:rPr>
    </w:lvl>
  </w:abstractNum>
  <w:abstractNum w:abstractNumId="8">
    <w:nsid w:val="19881F41"/>
    <w:multiLevelType w:val="hybridMultilevel"/>
    <w:tmpl w:val="66B6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10511C"/>
    <w:multiLevelType w:val="hybridMultilevel"/>
    <w:tmpl w:val="BC047D84"/>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E81D11"/>
    <w:multiLevelType w:val="multilevel"/>
    <w:tmpl w:val="742C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9F434F"/>
    <w:multiLevelType w:val="hybridMultilevel"/>
    <w:tmpl w:val="48D2F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293B45"/>
    <w:multiLevelType w:val="hybridMultilevel"/>
    <w:tmpl w:val="1A06B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E5261D"/>
    <w:multiLevelType w:val="hybridMultilevel"/>
    <w:tmpl w:val="D64E0C70"/>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EA69E1"/>
    <w:multiLevelType w:val="hybridMultilevel"/>
    <w:tmpl w:val="519AF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2223A3"/>
    <w:multiLevelType w:val="hybridMultilevel"/>
    <w:tmpl w:val="9B8A8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2E4597"/>
    <w:multiLevelType w:val="hybridMultilevel"/>
    <w:tmpl w:val="FA30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817156"/>
    <w:multiLevelType w:val="hybridMultilevel"/>
    <w:tmpl w:val="BE98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095A89"/>
    <w:multiLevelType w:val="hybridMultilevel"/>
    <w:tmpl w:val="1682E186"/>
    <w:lvl w:ilvl="0" w:tplc="96C469B6">
      <w:start w:val="1"/>
      <w:numFmt w:val="bullet"/>
      <w:lvlText w:val=""/>
      <w:lvlJc w:val="left"/>
      <w:pPr>
        <w:ind w:left="720" w:hanging="360"/>
      </w:pPr>
      <w:rPr>
        <w:rFonts w:ascii="Symbol" w:hAnsi="Symbol" w:hint="default"/>
      </w:rPr>
    </w:lvl>
    <w:lvl w:ilvl="1" w:tplc="0AEA20E0">
      <w:start w:val="1"/>
      <w:numFmt w:val="bullet"/>
      <w:lvlText w:val="o"/>
      <w:lvlJc w:val="left"/>
      <w:pPr>
        <w:ind w:left="1440" w:hanging="360"/>
      </w:pPr>
      <w:rPr>
        <w:rFonts w:ascii="Courier New" w:hAnsi="Courier New" w:hint="default"/>
      </w:rPr>
    </w:lvl>
    <w:lvl w:ilvl="2" w:tplc="B3A0A9EE">
      <w:start w:val="1"/>
      <w:numFmt w:val="bullet"/>
      <w:lvlText w:val=""/>
      <w:lvlJc w:val="left"/>
      <w:pPr>
        <w:ind w:left="2160" w:hanging="360"/>
      </w:pPr>
      <w:rPr>
        <w:rFonts w:ascii="Wingdings" w:hAnsi="Wingdings" w:hint="default"/>
      </w:rPr>
    </w:lvl>
    <w:lvl w:ilvl="3" w:tplc="9C56198C">
      <w:start w:val="1"/>
      <w:numFmt w:val="bullet"/>
      <w:lvlText w:val=""/>
      <w:lvlJc w:val="left"/>
      <w:pPr>
        <w:ind w:left="2880" w:hanging="360"/>
      </w:pPr>
      <w:rPr>
        <w:rFonts w:ascii="Symbol" w:hAnsi="Symbol" w:hint="default"/>
      </w:rPr>
    </w:lvl>
    <w:lvl w:ilvl="4" w:tplc="565A27C4">
      <w:start w:val="1"/>
      <w:numFmt w:val="bullet"/>
      <w:lvlText w:val="o"/>
      <w:lvlJc w:val="left"/>
      <w:pPr>
        <w:ind w:left="3600" w:hanging="360"/>
      </w:pPr>
      <w:rPr>
        <w:rFonts w:ascii="Courier New" w:hAnsi="Courier New" w:hint="default"/>
      </w:rPr>
    </w:lvl>
    <w:lvl w:ilvl="5" w:tplc="15B2B0F0">
      <w:start w:val="1"/>
      <w:numFmt w:val="bullet"/>
      <w:lvlText w:val=""/>
      <w:lvlJc w:val="left"/>
      <w:pPr>
        <w:ind w:left="4320" w:hanging="360"/>
      </w:pPr>
      <w:rPr>
        <w:rFonts w:ascii="Wingdings" w:hAnsi="Wingdings" w:hint="default"/>
      </w:rPr>
    </w:lvl>
    <w:lvl w:ilvl="6" w:tplc="712049F2">
      <w:start w:val="1"/>
      <w:numFmt w:val="bullet"/>
      <w:lvlText w:val=""/>
      <w:lvlJc w:val="left"/>
      <w:pPr>
        <w:ind w:left="5040" w:hanging="360"/>
      </w:pPr>
      <w:rPr>
        <w:rFonts w:ascii="Symbol" w:hAnsi="Symbol" w:hint="default"/>
      </w:rPr>
    </w:lvl>
    <w:lvl w:ilvl="7" w:tplc="4BBA6EF6">
      <w:start w:val="1"/>
      <w:numFmt w:val="bullet"/>
      <w:lvlText w:val="o"/>
      <w:lvlJc w:val="left"/>
      <w:pPr>
        <w:ind w:left="5760" w:hanging="360"/>
      </w:pPr>
      <w:rPr>
        <w:rFonts w:ascii="Courier New" w:hAnsi="Courier New" w:hint="default"/>
      </w:rPr>
    </w:lvl>
    <w:lvl w:ilvl="8" w:tplc="3760D5A2">
      <w:start w:val="1"/>
      <w:numFmt w:val="bullet"/>
      <w:lvlText w:val=""/>
      <w:lvlJc w:val="left"/>
      <w:pPr>
        <w:ind w:left="6480" w:hanging="360"/>
      </w:pPr>
      <w:rPr>
        <w:rFonts w:ascii="Wingdings" w:hAnsi="Wingdings" w:hint="default"/>
      </w:rPr>
    </w:lvl>
  </w:abstractNum>
  <w:abstractNum w:abstractNumId="19">
    <w:nsid w:val="48116937"/>
    <w:multiLevelType w:val="hybridMultilevel"/>
    <w:tmpl w:val="A300B3FA"/>
    <w:lvl w:ilvl="0" w:tplc="1C986EA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C1164D"/>
    <w:multiLevelType w:val="multilevel"/>
    <w:tmpl w:val="7F4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122506"/>
    <w:multiLevelType w:val="hybridMultilevel"/>
    <w:tmpl w:val="169EE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EF6322"/>
    <w:multiLevelType w:val="hybridMultilevel"/>
    <w:tmpl w:val="98CEB08E"/>
    <w:lvl w:ilvl="0" w:tplc="B54E2110">
      <w:start w:val="1"/>
      <w:numFmt w:val="bullet"/>
      <w:lvlText w:val=""/>
      <w:lvlJc w:val="left"/>
      <w:pPr>
        <w:ind w:left="720" w:hanging="360"/>
      </w:pPr>
      <w:rPr>
        <w:rFonts w:ascii="Symbol" w:hAnsi="Symbol" w:hint="default"/>
      </w:rPr>
    </w:lvl>
    <w:lvl w:ilvl="1" w:tplc="E9ACEE60">
      <w:start w:val="1"/>
      <w:numFmt w:val="bullet"/>
      <w:lvlText w:val="o"/>
      <w:lvlJc w:val="left"/>
      <w:pPr>
        <w:ind w:left="1440" w:hanging="360"/>
      </w:pPr>
      <w:rPr>
        <w:rFonts w:ascii="Courier New" w:hAnsi="Courier New" w:hint="default"/>
      </w:rPr>
    </w:lvl>
    <w:lvl w:ilvl="2" w:tplc="7A22D1E6">
      <w:start w:val="1"/>
      <w:numFmt w:val="bullet"/>
      <w:lvlText w:val=""/>
      <w:lvlJc w:val="left"/>
      <w:pPr>
        <w:ind w:left="2160" w:hanging="360"/>
      </w:pPr>
      <w:rPr>
        <w:rFonts w:ascii="Wingdings" w:hAnsi="Wingdings" w:hint="default"/>
      </w:rPr>
    </w:lvl>
    <w:lvl w:ilvl="3" w:tplc="0DA83EC4">
      <w:start w:val="1"/>
      <w:numFmt w:val="bullet"/>
      <w:lvlText w:val=""/>
      <w:lvlJc w:val="left"/>
      <w:pPr>
        <w:ind w:left="2880" w:hanging="360"/>
      </w:pPr>
      <w:rPr>
        <w:rFonts w:ascii="Symbol" w:hAnsi="Symbol" w:hint="default"/>
      </w:rPr>
    </w:lvl>
    <w:lvl w:ilvl="4" w:tplc="6C72AA0E">
      <w:start w:val="1"/>
      <w:numFmt w:val="bullet"/>
      <w:lvlText w:val="o"/>
      <w:lvlJc w:val="left"/>
      <w:pPr>
        <w:ind w:left="3600" w:hanging="360"/>
      </w:pPr>
      <w:rPr>
        <w:rFonts w:ascii="Courier New" w:hAnsi="Courier New" w:hint="default"/>
      </w:rPr>
    </w:lvl>
    <w:lvl w:ilvl="5" w:tplc="72E2A79C">
      <w:start w:val="1"/>
      <w:numFmt w:val="bullet"/>
      <w:lvlText w:val=""/>
      <w:lvlJc w:val="left"/>
      <w:pPr>
        <w:ind w:left="4320" w:hanging="360"/>
      </w:pPr>
      <w:rPr>
        <w:rFonts w:ascii="Wingdings" w:hAnsi="Wingdings" w:hint="default"/>
      </w:rPr>
    </w:lvl>
    <w:lvl w:ilvl="6" w:tplc="B3B0D87E">
      <w:start w:val="1"/>
      <w:numFmt w:val="bullet"/>
      <w:lvlText w:val=""/>
      <w:lvlJc w:val="left"/>
      <w:pPr>
        <w:ind w:left="5040" w:hanging="360"/>
      </w:pPr>
      <w:rPr>
        <w:rFonts w:ascii="Symbol" w:hAnsi="Symbol" w:hint="default"/>
      </w:rPr>
    </w:lvl>
    <w:lvl w:ilvl="7" w:tplc="0F6E3208">
      <w:start w:val="1"/>
      <w:numFmt w:val="bullet"/>
      <w:lvlText w:val="o"/>
      <w:lvlJc w:val="left"/>
      <w:pPr>
        <w:ind w:left="5760" w:hanging="360"/>
      </w:pPr>
      <w:rPr>
        <w:rFonts w:ascii="Courier New" w:hAnsi="Courier New" w:hint="default"/>
      </w:rPr>
    </w:lvl>
    <w:lvl w:ilvl="8" w:tplc="D5CA2600">
      <w:start w:val="1"/>
      <w:numFmt w:val="bullet"/>
      <w:lvlText w:val=""/>
      <w:lvlJc w:val="left"/>
      <w:pPr>
        <w:ind w:left="6480" w:hanging="360"/>
      </w:pPr>
      <w:rPr>
        <w:rFonts w:ascii="Wingdings" w:hAnsi="Wingdings" w:hint="default"/>
      </w:rPr>
    </w:lvl>
  </w:abstractNum>
  <w:abstractNum w:abstractNumId="23">
    <w:nsid w:val="55990DA5"/>
    <w:multiLevelType w:val="hybridMultilevel"/>
    <w:tmpl w:val="AA02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AA4F7C"/>
    <w:multiLevelType w:val="hybridMultilevel"/>
    <w:tmpl w:val="3EB4F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462145"/>
    <w:multiLevelType w:val="hybridMultilevel"/>
    <w:tmpl w:val="041876A6"/>
    <w:lvl w:ilvl="0" w:tplc="5FB2C18A">
      <w:start w:val="1"/>
      <w:numFmt w:val="bullet"/>
      <w:lvlText w:val=""/>
      <w:lvlJc w:val="left"/>
      <w:pPr>
        <w:ind w:left="720" w:hanging="360"/>
      </w:pPr>
      <w:rPr>
        <w:rFonts w:ascii="Symbol" w:hAnsi="Symbol" w:hint="default"/>
      </w:rPr>
    </w:lvl>
    <w:lvl w:ilvl="1" w:tplc="6E226C6E">
      <w:start w:val="1"/>
      <w:numFmt w:val="bullet"/>
      <w:lvlText w:val="o"/>
      <w:lvlJc w:val="left"/>
      <w:pPr>
        <w:ind w:left="1440" w:hanging="360"/>
      </w:pPr>
      <w:rPr>
        <w:rFonts w:ascii="Courier New" w:hAnsi="Courier New" w:hint="default"/>
      </w:rPr>
    </w:lvl>
    <w:lvl w:ilvl="2" w:tplc="2C92460E">
      <w:start w:val="1"/>
      <w:numFmt w:val="bullet"/>
      <w:lvlText w:val=""/>
      <w:lvlJc w:val="left"/>
      <w:pPr>
        <w:ind w:left="2160" w:hanging="360"/>
      </w:pPr>
      <w:rPr>
        <w:rFonts w:ascii="Wingdings" w:hAnsi="Wingdings" w:hint="default"/>
      </w:rPr>
    </w:lvl>
    <w:lvl w:ilvl="3" w:tplc="D2964316">
      <w:start w:val="1"/>
      <w:numFmt w:val="bullet"/>
      <w:lvlText w:val=""/>
      <w:lvlJc w:val="left"/>
      <w:pPr>
        <w:ind w:left="2880" w:hanging="360"/>
      </w:pPr>
      <w:rPr>
        <w:rFonts w:ascii="Symbol" w:hAnsi="Symbol" w:hint="default"/>
      </w:rPr>
    </w:lvl>
    <w:lvl w:ilvl="4" w:tplc="112AE548">
      <w:start w:val="1"/>
      <w:numFmt w:val="bullet"/>
      <w:lvlText w:val="o"/>
      <w:lvlJc w:val="left"/>
      <w:pPr>
        <w:ind w:left="3600" w:hanging="360"/>
      </w:pPr>
      <w:rPr>
        <w:rFonts w:ascii="Courier New" w:hAnsi="Courier New" w:hint="default"/>
      </w:rPr>
    </w:lvl>
    <w:lvl w:ilvl="5" w:tplc="76FC1E66">
      <w:start w:val="1"/>
      <w:numFmt w:val="bullet"/>
      <w:lvlText w:val=""/>
      <w:lvlJc w:val="left"/>
      <w:pPr>
        <w:ind w:left="4320" w:hanging="360"/>
      </w:pPr>
      <w:rPr>
        <w:rFonts w:ascii="Wingdings" w:hAnsi="Wingdings" w:hint="default"/>
      </w:rPr>
    </w:lvl>
    <w:lvl w:ilvl="6" w:tplc="795C317E">
      <w:start w:val="1"/>
      <w:numFmt w:val="bullet"/>
      <w:lvlText w:val=""/>
      <w:lvlJc w:val="left"/>
      <w:pPr>
        <w:ind w:left="5040" w:hanging="360"/>
      </w:pPr>
      <w:rPr>
        <w:rFonts w:ascii="Symbol" w:hAnsi="Symbol" w:hint="default"/>
      </w:rPr>
    </w:lvl>
    <w:lvl w:ilvl="7" w:tplc="19FE94F2">
      <w:start w:val="1"/>
      <w:numFmt w:val="bullet"/>
      <w:lvlText w:val="o"/>
      <w:lvlJc w:val="left"/>
      <w:pPr>
        <w:ind w:left="5760" w:hanging="360"/>
      </w:pPr>
      <w:rPr>
        <w:rFonts w:ascii="Courier New" w:hAnsi="Courier New" w:hint="default"/>
      </w:rPr>
    </w:lvl>
    <w:lvl w:ilvl="8" w:tplc="831AFB5C">
      <w:start w:val="1"/>
      <w:numFmt w:val="bullet"/>
      <w:lvlText w:val=""/>
      <w:lvlJc w:val="left"/>
      <w:pPr>
        <w:ind w:left="6480" w:hanging="360"/>
      </w:pPr>
      <w:rPr>
        <w:rFonts w:ascii="Wingdings" w:hAnsi="Wingdings" w:hint="default"/>
      </w:rPr>
    </w:lvl>
  </w:abstractNum>
  <w:abstractNum w:abstractNumId="26">
    <w:nsid w:val="5D2070EB"/>
    <w:multiLevelType w:val="multilevel"/>
    <w:tmpl w:val="8EE4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5258ED"/>
    <w:multiLevelType w:val="hybridMultilevel"/>
    <w:tmpl w:val="73DC2A50"/>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B640AA"/>
    <w:multiLevelType w:val="hybridMultilevel"/>
    <w:tmpl w:val="E4A65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741376"/>
    <w:multiLevelType w:val="hybridMultilevel"/>
    <w:tmpl w:val="B74C5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250F5D"/>
    <w:multiLevelType w:val="hybridMultilevel"/>
    <w:tmpl w:val="03764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9A546C"/>
    <w:multiLevelType w:val="hybridMultilevel"/>
    <w:tmpl w:val="E6BC7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513585"/>
    <w:multiLevelType w:val="multilevel"/>
    <w:tmpl w:val="3C6EC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CC46598"/>
    <w:multiLevelType w:val="multilevel"/>
    <w:tmpl w:val="7E3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470857"/>
    <w:multiLevelType w:val="hybridMultilevel"/>
    <w:tmpl w:val="485C7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9B1058"/>
    <w:multiLevelType w:val="hybridMultilevel"/>
    <w:tmpl w:val="444E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193E74"/>
    <w:multiLevelType w:val="hybridMultilevel"/>
    <w:tmpl w:val="77B00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3A35C5"/>
    <w:multiLevelType w:val="hybridMultilevel"/>
    <w:tmpl w:val="A0DA3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8377D6"/>
    <w:multiLevelType w:val="hybridMultilevel"/>
    <w:tmpl w:val="28780768"/>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515261"/>
    <w:multiLevelType w:val="multilevel"/>
    <w:tmpl w:val="48D2F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E880780"/>
    <w:multiLevelType w:val="hybridMultilevel"/>
    <w:tmpl w:val="F8B0216A"/>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AE29CE"/>
    <w:multiLevelType w:val="hybridMultilevel"/>
    <w:tmpl w:val="13D2A578"/>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5"/>
  </w:num>
  <w:num w:numId="4">
    <w:abstractNumId w:val="22"/>
  </w:num>
  <w:num w:numId="5">
    <w:abstractNumId w:val="0"/>
  </w:num>
  <w:num w:numId="6">
    <w:abstractNumId w:val="33"/>
  </w:num>
  <w:num w:numId="7">
    <w:abstractNumId w:val="26"/>
  </w:num>
  <w:num w:numId="8">
    <w:abstractNumId w:val="20"/>
  </w:num>
  <w:num w:numId="9">
    <w:abstractNumId w:val="3"/>
  </w:num>
  <w:num w:numId="10">
    <w:abstractNumId w:val="10"/>
  </w:num>
  <w:num w:numId="11">
    <w:abstractNumId w:val="37"/>
  </w:num>
  <w:num w:numId="12">
    <w:abstractNumId w:val="19"/>
  </w:num>
  <w:num w:numId="13">
    <w:abstractNumId w:val="17"/>
  </w:num>
  <w:num w:numId="14">
    <w:abstractNumId w:val="16"/>
  </w:num>
  <w:num w:numId="15">
    <w:abstractNumId w:val="1"/>
  </w:num>
  <w:num w:numId="16">
    <w:abstractNumId w:val="12"/>
  </w:num>
  <w:num w:numId="17">
    <w:abstractNumId w:val="32"/>
  </w:num>
  <w:num w:numId="18">
    <w:abstractNumId w:val="29"/>
  </w:num>
  <w:num w:numId="19">
    <w:abstractNumId w:val="30"/>
  </w:num>
  <w:num w:numId="20">
    <w:abstractNumId w:val="14"/>
  </w:num>
  <w:num w:numId="21">
    <w:abstractNumId w:val="11"/>
  </w:num>
  <w:num w:numId="22">
    <w:abstractNumId w:val="39"/>
  </w:num>
  <w:num w:numId="23">
    <w:abstractNumId w:val="4"/>
  </w:num>
  <w:num w:numId="24">
    <w:abstractNumId w:val="6"/>
  </w:num>
  <w:num w:numId="25">
    <w:abstractNumId w:val="36"/>
  </w:num>
  <w:num w:numId="26">
    <w:abstractNumId w:val="8"/>
  </w:num>
  <w:num w:numId="27">
    <w:abstractNumId w:val="23"/>
  </w:num>
  <w:num w:numId="28">
    <w:abstractNumId w:val="21"/>
  </w:num>
  <w:num w:numId="29">
    <w:abstractNumId w:val="31"/>
  </w:num>
  <w:num w:numId="30">
    <w:abstractNumId w:val="28"/>
  </w:num>
  <w:num w:numId="31">
    <w:abstractNumId w:val="9"/>
  </w:num>
  <w:num w:numId="32">
    <w:abstractNumId w:val="40"/>
  </w:num>
  <w:num w:numId="33">
    <w:abstractNumId w:val="38"/>
  </w:num>
  <w:num w:numId="34">
    <w:abstractNumId w:val="13"/>
  </w:num>
  <w:num w:numId="35">
    <w:abstractNumId w:val="41"/>
  </w:num>
  <w:num w:numId="36">
    <w:abstractNumId w:val="27"/>
  </w:num>
  <w:num w:numId="37">
    <w:abstractNumId w:val="5"/>
  </w:num>
  <w:num w:numId="38">
    <w:abstractNumId w:val="2"/>
  </w:num>
  <w:num w:numId="39">
    <w:abstractNumId w:val="24"/>
  </w:num>
  <w:num w:numId="40">
    <w:abstractNumId w:val="35"/>
  </w:num>
  <w:num w:numId="41">
    <w:abstractNumId w:val="34"/>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F1B"/>
    <w:rsid w:val="00006975"/>
    <w:rsid w:val="00007FCD"/>
    <w:rsid w:val="00031B8D"/>
    <w:rsid w:val="00032C58"/>
    <w:rsid w:val="00046147"/>
    <w:rsid w:val="00052837"/>
    <w:rsid w:val="000944B0"/>
    <w:rsid w:val="000A5161"/>
    <w:rsid w:val="000B2527"/>
    <w:rsid w:val="000B4749"/>
    <w:rsid w:val="000B6E11"/>
    <w:rsid w:val="000B75C1"/>
    <w:rsid w:val="000C05E2"/>
    <w:rsid w:val="000D173F"/>
    <w:rsid w:val="000D5C9F"/>
    <w:rsid w:val="00116152"/>
    <w:rsid w:val="00122043"/>
    <w:rsid w:val="00176169"/>
    <w:rsid w:val="00176F10"/>
    <w:rsid w:val="00180D13"/>
    <w:rsid w:val="001A3167"/>
    <w:rsid w:val="001B39B4"/>
    <w:rsid w:val="001B5783"/>
    <w:rsid w:val="001D427E"/>
    <w:rsid w:val="00230996"/>
    <w:rsid w:val="002317BC"/>
    <w:rsid w:val="002449DF"/>
    <w:rsid w:val="00246100"/>
    <w:rsid w:val="00246186"/>
    <w:rsid w:val="00250652"/>
    <w:rsid w:val="00257CAB"/>
    <w:rsid w:val="00264861"/>
    <w:rsid w:val="002776B9"/>
    <w:rsid w:val="002B6920"/>
    <w:rsid w:val="002C5BD1"/>
    <w:rsid w:val="002D4E7D"/>
    <w:rsid w:val="002D7B4E"/>
    <w:rsid w:val="002F1997"/>
    <w:rsid w:val="002F401F"/>
    <w:rsid w:val="00310795"/>
    <w:rsid w:val="00313B8A"/>
    <w:rsid w:val="00334AF2"/>
    <w:rsid w:val="00355CB9"/>
    <w:rsid w:val="00357C1D"/>
    <w:rsid w:val="003667BA"/>
    <w:rsid w:val="00382C6F"/>
    <w:rsid w:val="00391BDC"/>
    <w:rsid w:val="003B15B1"/>
    <w:rsid w:val="003C08C6"/>
    <w:rsid w:val="003C728C"/>
    <w:rsid w:val="003E2ECA"/>
    <w:rsid w:val="004245EC"/>
    <w:rsid w:val="004343EC"/>
    <w:rsid w:val="0046623E"/>
    <w:rsid w:val="00473BD4"/>
    <w:rsid w:val="00485181"/>
    <w:rsid w:val="004B3313"/>
    <w:rsid w:val="004B446A"/>
    <w:rsid w:val="004C14C7"/>
    <w:rsid w:val="004C49A6"/>
    <w:rsid w:val="004E699D"/>
    <w:rsid w:val="004F4CF4"/>
    <w:rsid w:val="004F59DD"/>
    <w:rsid w:val="00533602"/>
    <w:rsid w:val="005408E9"/>
    <w:rsid w:val="005754AA"/>
    <w:rsid w:val="0057782B"/>
    <w:rsid w:val="005A2BDC"/>
    <w:rsid w:val="005C7968"/>
    <w:rsid w:val="005F430B"/>
    <w:rsid w:val="00622916"/>
    <w:rsid w:val="00631064"/>
    <w:rsid w:val="0063325B"/>
    <w:rsid w:val="00650C15"/>
    <w:rsid w:val="00671BB2"/>
    <w:rsid w:val="006B1484"/>
    <w:rsid w:val="006C3138"/>
    <w:rsid w:val="006F5D76"/>
    <w:rsid w:val="00724964"/>
    <w:rsid w:val="007444FB"/>
    <w:rsid w:val="00755B54"/>
    <w:rsid w:val="0078369B"/>
    <w:rsid w:val="00797CF3"/>
    <w:rsid w:val="007A0473"/>
    <w:rsid w:val="007C6B35"/>
    <w:rsid w:val="007D7175"/>
    <w:rsid w:val="00801D3C"/>
    <w:rsid w:val="00822041"/>
    <w:rsid w:val="00834E3C"/>
    <w:rsid w:val="00844C65"/>
    <w:rsid w:val="00855C3A"/>
    <w:rsid w:val="008762E0"/>
    <w:rsid w:val="008850A3"/>
    <w:rsid w:val="008C1A9B"/>
    <w:rsid w:val="008C2C54"/>
    <w:rsid w:val="008E09D2"/>
    <w:rsid w:val="008F1337"/>
    <w:rsid w:val="009327B0"/>
    <w:rsid w:val="009436D9"/>
    <w:rsid w:val="0096077D"/>
    <w:rsid w:val="00976E8C"/>
    <w:rsid w:val="00981F1B"/>
    <w:rsid w:val="0098215C"/>
    <w:rsid w:val="00991786"/>
    <w:rsid w:val="009A7AD8"/>
    <w:rsid w:val="009B3CC4"/>
    <w:rsid w:val="009C13CF"/>
    <w:rsid w:val="009E1B0E"/>
    <w:rsid w:val="009E2902"/>
    <w:rsid w:val="009E3297"/>
    <w:rsid w:val="009E65D7"/>
    <w:rsid w:val="00A10534"/>
    <w:rsid w:val="00A14E7D"/>
    <w:rsid w:val="00A15D61"/>
    <w:rsid w:val="00A17B23"/>
    <w:rsid w:val="00A327D2"/>
    <w:rsid w:val="00A40D09"/>
    <w:rsid w:val="00A8052D"/>
    <w:rsid w:val="00A97504"/>
    <w:rsid w:val="00AB0EBE"/>
    <w:rsid w:val="00AD5313"/>
    <w:rsid w:val="00AE6818"/>
    <w:rsid w:val="00B04E89"/>
    <w:rsid w:val="00B1149F"/>
    <w:rsid w:val="00B11A07"/>
    <w:rsid w:val="00B20D86"/>
    <w:rsid w:val="00B2794C"/>
    <w:rsid w:val="00B37E7A"/>
    <w:rsid w:val="00B528A8"/>
    <w:rsid w:val="00B56D4F"/>
    <w:rsid w:val="00B6272F"/>
    <w:rsid w:val="00BA2CA6"/>
    <w:rsid w:val="00BB0C2E"/>
    <w:rsid w:val="00BC7A16"/>
    <w:rsid w:val="00C04CE2"/>
    <w:rsid w:val="00C26988"/>
    <w:rsid w:val="00C344F0"/>
    <w:rsid w:val="00C60AD2"/>
    <w:rsid w:val="00C73D49"/>
    <w:rsid w:val="00C77466"/>
    <w:rsid w:val="00C80021"/>
    <w:rsid w:val="00C945B9"/>
    <w:rsid w:val="00CA3613"/>
    <w:rsid w:val="00CA6561"/>
    <w:rsid w:val="00CD51B0"/>
    <w:rsid w:val="00CE4BE9"/>
    <w:rsid w:val="00D221B1"/>
    <w:rsid w:val="00D26749"/>
    <w:rsid w:val="00D80C92"/>
    <w:rsid w:val="00D8162A"/>
    <w:rsid w:val="00D86C12"/>
    <w:rsid w:val="00D91957"/>
    <w:rsid w:val="00D97CEC"/>
    <w:rsid w:val="00DA0737"/>
    <w:rsid w:val="00DC4BEA"/>
    <w:rsid w:val="00DD75B1"/>
    <w:rsid w:val="00DF5CA9"/>
    <w:rsid w:val="00E07682"/>
    <w:rsid w:val="00E23EC6"/>
    <w:rsid w:val="00E40933"/>
    <w:rsid w:val="00E46020"/>
    <w:rsid w:val="00E539F3"/>
    <w:rsid w:val="00E71958"/>
    <w:rsid w:val="00E7304F"/>
    <w:rsid w:val="00E8582C"/>
    <w:rsid w:val="00E96D46"/>
    <w:rsid w:val="00EA0FD1"/>
    <w:rsid w:val="00EB5674"/>
    <w:rsid w:val="00EC2A82"/>
    <w:rsid w:val="00EF7424"/>
    <w:rsid w:val="00F24305"/>
    <w:rsid w:val="00F32B72"/>
    <w:rsid w:val="00F35C2B"/>
    <w:rsid w:val="00F64B11"/>
    <w:rsid w:val="00F81B1C"/>
    <w:rsid w:val="00FA66FC"/>
    <w:rsid w:val="00FD4C94"/>
    <w:rsid w:val="00FE0407"/>
    <w:rsid w:val="00FE4BC3"/>
    <w:rsid w:val="00FE7C09"/>
    <w:rsid w:val="01F61486"/>
    <w:rsid w:val="5961E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712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imes New Roman"/>
        <w:sz w:val="26"/>
        <w:szCs w:val="26"/>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AD2"/>
    <w:pPr>
      <w:spacing w:after="0" w:line="240" w:lineRule="auto"/>
    </w:pPr>
  </w:style>
  <w:style w:type="paragraph" w:styleId="Heading1">
    <w:name w:val="heading 1"/>
    <w:basedOn w:val="Normal"/>
    <w:next w:val="Normal"/>
    <w:link w:val="Heading1Char"/>
    <w:autoRedefine/>
    <w:qFormat/>
    <w:rsid w:val="00FA66FC"/>
    <w:pPr>
      <w:keepNext/>
      <w:spacing w:line="800" w:lineRule="exact"/>
      <w:jc w:val="right"/>
      <w:outlineLvl w:val="0"/>
    </w:pPr>
    <w:rPr>
      <w:rFonts w:asciiTheme="majorHAnsi" w:hAnsiTheme="majorHAnsi" w:cs="Arial"/>
      <w:bCs/>
      <w:color w:val="A6A6A6" w:themeColor="background1" w:themeShade="A6"/>
      <w:kern w:val="32"/>
      <w:sz w:val="80"/>
      <w:szCs w:val="32"/>
    </w:rPr>
  </w:style>
  <w:style w:type="paragraph" w:styleId="Heading2">
    <w:name w:val="heading 2"/>
    <w:basedOn w:val="Normal"/>
    <w:next w:val="Normal"/>
    <w:link w:val="Heading2Char"/>
    <w:qFormat/>
    <w:rsid w:val="00FA66FC"/>
    <w:pPr>
      <w:spacing w:line="280" w:lineRule="exact"/>
      <w:jc w:val="right"/>
      <w:outlineLvl w:val="1"/>
    </w:pPr>
    <w:rPr>
      <w:rFonts w:asciiTheme="majorHAnsi" w:hAnsiTheme="majorHAnsi"/>
      <w:caps/>
      <w:color w:val="808080" w:themeColor="background1" w:themeShade="80"/>
      <w:sz w:val="22"/>
      <w:szCs w:val="22"/>
    </w:rPr>
  </w:style>
  <w:style w:type="paragraph" w:styleId="Heading3">
    <w:name w:val="heading 3"/>
    <w:basedOn w:val="Normal"/>
    <w:next w:val="Normal"/>
    <w:link w:val="Heading3Char"/>
    <w:qFormat/>
    <w:rsid w:val="00FA66FC"/>
    <w:pPr>
      <w:jc w:val="right"/>
      <w:outlineLvl w:val="2"/>
    </w:pPr>
    <w:rPr>
      <w:rFonts w:asciiTheme="majorHAnsi" w:hAnsiTheme="majorHAnsi"/>
      <w:b/>
      <w:caps/>
      <w:color w:val="404040" w:themeColor="text1" w:themeTint="BF"/>
      <w:spacing w:val="4"/>
      <w:sz w:val="16"/>
      <w:szCs w:val="16"/>
    </w:rPr>
  </w:style>
  <w:style w:type="paragraph" w:styleId="Heading4">
    <w:name w:val="heading 4"/>
    <w:basedOn w:val="Normal"/>
    <w:next w:val="Normal"/>
    <w:link w:val="Heading4Char"/>
    <w:uiPriority w:val="9"/>
    <w:unhideWhenUsed/>
    <w:qFormat/>
    <w:rsid w:val="00671B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81F1B"/>
    <w:pPr>
      <w:tabs>
        <w:tab w:val="center" w:pos="4320"/>
        <w:tab w:val="right" w:pos="8640"/>
      </w:tabs>
    </w:pPr>
  </w:style>
  <w:style w:type="character" w:customStyle="1" w:styleId="HeaderChar">
    <w:name w:val="Header Char"/>
    <w:basedOn w:val="DefaultParagraphFont"/>
    <w:link w:val="Header"/>
    <w:rsid w:val="00981F1B"/>
  </w:style>
  <w:style w:type="paragraph" w:styleId="Footer">
    <w:name w:val="footer"/>
    <w:basedOn w:val="Normal"/>
    <w:link w:val="FooterChar"/>
    <w:uiPriority w:val="99"/>
    <w:unhideWhenUsed/>
    <w:rsid w:val="00981F1B"/>
    <w:pPr>
      <w:tabs>
        <w:tab w:val="center" w:pos="4320"/>
        <w:tab w:val="right" w:pos="8640"/>
      </w:tabs>
    </w:pPr>
  </w:style>
  <w:style w:type="character" w:customStyle="1" w:styleId="FooterChar">
    <w:name w:val="Footer Char"/>
    <w:basedOn w:val="DefaultParagraphFont"/>
    <w:link w:val="Footer"/>
    <w:uiPriority w:val="99"/>
    <w:rsid w:val="00981F1B"/>
  </w:style>
  <w:style w:type="paragraph" w:styleId="BalloonText">
    <w:name w:val="Balloon Text"/>
    <w:basedOn w:val="Normal"/>
    <w:link w:val="BalloonTextChar"/>
    <w:uiPriority w:val="99"/>
    <w:semiHidden/>
    <w:unhideWhenUsed/>
    <w:rsid w:val="00981F1B"/>
    <w:rPr>
      <w:rFonts w:ascii="Tahoma" w:hAnsi="Tahoma" w:cs="Tahoma"/>
      <w:sz w:val="16"/>
      <w:szCs w:val="16"/>
    </w:rPr>
  </w:style>
  <w:style w:type="character" w:customStyle="1" w:styleId="BalloonTextChar">
    <w:name w:val="Balloon Text Char"/>
    <w:basedOn w:val="DefaultParagraphFont"/>
    <w:link w:val="BalloonText"/>
    <w:uiPriority w:val="99"/>
    <w:semiHidden/>
    <w:rsid w:val="00981F1B"/>
    <w:rPr>
      <w:rFonts w:ascii="Tahoma" w:hAnsi="Tahoma" w:cs="Tahoma"/>
      <w:sz w:val="16"/>
      <w:szCs w:val="16"/>
    </w:rPr>
  </w:style>
  <w:style w:type="table" w:styleId="TableGrid">
    <w:name w:val="Table Grid"/>
    <w:basedOn w:val="TableNormal"/>
    <w:rsid w:val="00981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1F1B"/>
    <w:rPr>
      <w:color w:val="0000FF" w:themeColor="hyperlink"/>
      <w:u w:val="single"/>
    </w:rPr>
  </w:style>
  <w:style w:type="paragraph" w:customStyle="1" w:styleId="WP9Heading2">
    <w:name w:val="WP9_Heading 2"/>
    <w:basedOn w:val="Normal"/>
    <w:rsid w:val="00D97CEC"/>
    <w:pPr>
      <w:widowControl w:val="0"/>
      <w:spacing w:after="240"/>
      <w:ind w:firstLine="1440"/>
      <w:jc w:val="both"/>
    </w:pPr>
  </w:style>
  <w:style w:type="paragraph" w:customStyle="1" w:styleId="WP9Heading3">
    <w:name w:val="WP9_Heading 3"/>
    <w:basedOn w:val="Normal"/>
    <w:rsid w:val="00D97CEC"/>
    <w:pPr>
      <w:widowControl w:val="0"/>
      <w:spacing w:after="240"/>
      <w:ind w:firstLine="2160"/>
      <w:jc w:val="both"/>
    </w:pPr>
  </w:style>
  <w:style w:type="paragraph" w:customStyle="1" w:styleId="Bod">
    <w:name w:val="Bod"/>
    <w:basedOn w:val="Normal"/>
    <w:rsid w:val="00D97CEC"/>
    <w:pPr>
      <w:widowControl w:val="0"/>
      <w:spacing w:after="240"/>
      <w:ind w:firstLine="1440"/>
      <w:jc w:val="both"/>
    </w:pPr>
  </w:style>
  <w:style w:type="paragraph" w:customStyle="1" w:styleId="WP9Title">
    <w:name w:val="WP9_Title"/>
    <w:basedOn w:val="Normal"/>
    <w:rsid w:val="00D97CEC"/>
    <w:pPr>
      <w:widowControl w:val="0"/>
      <w:spacing w:after="600"/>
      <w:jc w:val="center"/>
    </w:pPr>
    <w:rPr>
      <w:b/>
      <w:smallCaps/>
    </w:rPr>
  </w:style>
  <w:style w:type="character" w:customStyle="1" w:styleId="Heading1Char">
    <w:name w:val="Heading 1 Char"/>
    <w:basedOn w:val="DefaultParagraphFont"/>
    <w:link w:val="Heading1"/>
    <w:rsid w:val="00FA66FC"/>
    <w:rPr>
      <w:rFonts w:asciiTheme="majorHAnsi" w:eastAsia="Times New Roman" w:hAnsiTheme="majorHAnsi" w:cs="Arial"/>
      <w:bCs/>
      <w:color w:val="A6A6A6" w:themeColor="background1" w:themeShade="A6"/>
      <w:kern w:val="32"/>
      <w:sz w:val="80"/>
      <w:szCs w:val="32"/>
      <w:lang w:eastAsia="en-US"/>
    </w:rPr>
  </w:style>
  <w:style w:type="character" w:customStyle="1" w:styleId="Heading2Char">
    <w:name w:val="Heading 2 Char"/>
    <w:basedOn w:val="DefaultParagraphFont"/>
    <w:link w:val="Heading2"/>
    <w:rsid w:val="00FA66FC"/>
    <w:rPr>
      <w:rFonts w:asciiTheme="majorHAnsi" w:eastAsia="Times New Roman" w:hAnsiTheme="majorHAnsi" w:cs="Times New Roman"/>
      <w:caps/>
      <w:color w:val="808080" w:themeColor="background1" w:themeShade="80"/>
      <w:lang w:eastAsia="en-US"/>
    </w:rPr>
  </w:style>
  <w:style w:type="character" w:customStyle="1" w:styleId="Heading3Char">
    <w:name w:val="Heading 3 Char"/>
    <w:basedOn w:val="DefaultParagraphFont"/>
    <w:link w:val="Heading3"/>
    <w:rsid w:val="00FA66FC"/>
    <w:rPr>
      <w:rFonts w:asciiTheme="majorHAnsi" w:eastAsia="Times New Roman" w:hAnsiTheme="majorHAnsi" w:cs="Times New Roman"/>
      <w:b/>
      <w:caps/>
      <w:color w:val="404040" w:themeColor="text1" w:themeTint="BF"/>
      <w:spacing w:val="4"/>
      <w:sz w:val="16"/>
      <w:szCs w:val="16"/>
      <w:lang w:eastAsia="en-US"/>
    </w:rPr>
  </w:style>
  <w:style w:type="paragraph" w:customStyle="1" w:styleId="ThankYou">
    <w:name w:val="Thank You"/>
    <w:basedOn w:val="Normal"/>
    <w:autoRedefine/>
    <w:qFormat/>
    <w:rsid w:val="002C5BD1"/>
    <w:pPr>
      <w:spacing w:before="200"/>
    </w:pPr>
    <w:rPr>
      <w:rFonts w:asciiTheme="minorHAnsi" w:hAnsiTheme="minorHAnsi"/>
      <w:szCs w:val="24"/>
    </w:rPr>
  </w:style>
  <w:style w:type="paragraph" w:customStyle="1" w:styleId="DateandNumber">
    <w:name w:val="Date and Number"/>
    <w:basedOn w:val="Normal"/>
    <w:qFormat/>
    <w:rsid w:val="00FA66FC"/>
    <w:pPr>
      <w:spacing w:line="264" w:lineRule="auto"/>
      <w:jc w:val="right"/>
    </w:pPr>
    <w:rPr>
      <w:rFonts w:asciiTheme="minorHAnsi" w:hAnsiTheme="minorHAnsi"/>
      <w:caps/>
      <w:color w:val="404040" w:themeColor="text1" w:themeTint="BF"/>
      <w:spacing w:val="4"/>
      <w:sz w:val="18"/>
      <w:szCs w:val="16"/>
    </w:rPr>
  </w:style>
  <w:style w:type="paragraph" w:customStyle="1" w:styleId="ContactInfo">
    <w:name w:val="Contact Info"/>
    <w:basedOn w:val="Normal"/>
    <w:qFormat/>
    <w:rsid w:val="00FA66FC"/>
    <w:pPr>
      <w:spacing w:line="280" w:lineRule="exact"/>
    </w:pPr>
    <w:rPr>
      <w:rFonts w:asciiTheme="minorHAnsi" w:hAnsiTheme="minorHAnsi"/>
      <w:color w:val="808080" w:themeColor="background1" w:themeShade="80"/>
      <w:sz w:val="22"/>
    </w:rPr>
  </w:style>
  <w:style w:type="paragraph" w:customStyle="1" w:styleId="Slogan">
    <w:name w:val="Slogan"/>
    <w:basedOn w:val="Normal"/>
    <w:qFormat/>
    <w:rsid w:val="00FA66FC"/>
    <w:rPr>
      <w:rFonts w:asciiTheme="minorHAnsi" w:hAnsiTheme="minorHAnsi"/>
      <w:i/>
      <w:color w:val="404040" w:themeColor="text1" w:themeTint="BF"/>
      <w:sz w:val="20"/>
      <w:szCs w:val="18"/>
    </w:rPr>
  </w:style>
  <w:style w:type="paragraph" w:customStyle="1" w:styleId="ColumnHeadings">
    <w:name w:val="Column Headings"/>
    <w:basedOn w:val="Normal"/>
    <w:autoRedefine/>
    <w:qFormat/>
    <w:rsid w:val="00EA0FD1"/>
    <w:pPr>
      <w:spacing w:before="20"/>
      <w:jc w:val="center"/>
    </w:pPr>
    <w:rPr>
      <w:rFonts w:asciiTheme="majorHAnsi" w:hAnsiTheme="majorHAnsi"/>
      <w:b/>
      <w:caps/>
      <w:color w:val="404040" w:themeColor="text1" w:themeTint="BF"/>
      <w:spacing w:val="4"/>
      <w:sz w:val="18"/>
      <w:szCs w:val="16"/>
    </w:rPr>
  </w:style>
  <w:style w:type="paragraph" w:customStyle="1" w:styleId="EXPIRATIONDATE">
    <w:name w:val="EXPIRATION DATE"/>
    <w:basedOn w:val="Normal"/>
    <w:qFormat/>
    <w:rsid w:val="00FA66FC"/>
    <w:pPr>
      <w:spacing w:before="200"/>
      <w:jc w:val="right"/>
    </w:pPr>
    <w:rPr>
      <w:rFonts w:asciiTheme="minorHAnsi" w:hAnsiTheme="minorHAnsi"/>
      <w:b/>
      <w:color w:val="404040" w:themeColor="text1" w:themeTint="BF"/>
      <w:sz w:val="18"/>
      <w:szCs w:val="22"/>
    </w:rPr>
  </w:style>
  <w:style w:type="paragraph" w:customStyle="1" w:styleId="SmallType">
    <w:name w:val="Small Type"/>
    <w:basedOn w:val="Normal"/>
    <w:qFormat/>
    <w:rsid w:val="00FA66FC"/>
    <w:pPr>
      <w:tabs>
        <w:tab w:val="right" w:leader="underscore" w:pos="10080"/>
      </w:tabs>
      <w:spacing w:after="120" w:line="264" w:lineRule="auto"/>
    </w:pPr>
    <w:rPr>
      <w:rFonts w:asciiTheme="minorHAnsi" w:hAnsiTheme="minorHAnsi"/>
      <w:color w:val="404040" w:themeColor="text1" w:themeTint="BF"/>
      <w:spacing w:val="4"/>
      <w:sz w:val="16"/>
      <w:szCs w:val="18"/>
    </w:rPr>
  </w:style>
  <w:style w:type="paragraph" w:customStyle="1" w:styleId="Amount">
    <w:name w:val="Amount"/>
    <w:basedOn w:val="Normal"/>
    <w:qFormat/>
    <w:rsid w:val="00FA66FC"/>
    <w:pPr>
      <w:jc w:val="right"/>
    </w:pPr>
    <w:rPr>
      <w:rFonts w:asciiTheme="minorHAnsi" w:hAnsiTheme="minorHAnsi"/>
      <w:color w:val="404040" w:themeColor="text1" w:themeTint="BF"/>
      <w:sz w:val="22"/>
      <w:szCs w:val="22"/>
    </w:rPr>
  </w:style>
  <w:style w:type="paragraph" w:customStyle="1" w:styleId="Address">
    <w:name w:val="Address"/>
    <w:basedOn w:val="Normal"/>
    <w:qFormat/>
    <w:rsid w:val="00FA66FC"/>
    <w:pPr>
      <w:spacing w:line="280" w:lineRule="exact"/>
    </w:pPr>
    <w:rPr>
      <w:rFonts w:asciiTheme="minorHAnsi" w:hAnsiTheme="minorHAnsi"/>
      <w:color w:val="404040" w:themeColor="text1" w:themeTint="BF"/>
      <w:sz w:val="22"/>
      <w:szCs w:val="22"/>
    </w:rPr>
  </w:style>
  <w:style w:type="character" w:styleId="FollowedHyperlink">
    <w:name w:val="FollowedHyperlink"/>
    <w:basedOn w:val="DefaultParagraphFont"/>
    <w:uiPriority w:val="99"/>
    <w:semiHidden/>
    <w:unhideWhenUsed/>
    <w:rsid w:val="005C7968"/>
    <w:rPr>
      <w:color w:val="800080" w:themeColor="followedHyperlink"/>
      <w:u w:val="single"/>
    </w:rPr>
  </w:style>
  <w:style w:type="paragraph" w:styleId="ListParagraph">
    <w:name w:val="List Paragraph"/>
    <w:basedOn w:val="Normal"/>
    <w:uiPriority w:val="34"/>
    <w:qFormat/>
    <w:rsid w:val="002C5BD1"/>
    <w:pPr>
      <w:ind w:left="720"/>
      <w:contextualSpacing/>
    </w:pPr>
  </w:style>
  <w:style w:type="character" w:customStyle="1" w:styleId="Heading4Char">
    <w:name w:val="Heading 4 Char"/>
    <w:basedOn w:val="DefaultParagraphFont"/>
    <w:link w:val="Heading4"/>
    <w:uiPriority w:val="9"/>
    <w:rsid w:val="00671BB2"/>
    <w:rPr>
      <w:rFonts w:asciiTheme="majorHAnsi" w:eastAsiaTheme="majorEastAsia" w:hAnsiTheme="majorHAnsi" w:cstheme="majorBidi"/>
      <w:b/>
      <w:bCs/>
      <w:i/>
      <w:iCs/>
      <w:color w:val="4F81BD" w:themeColor="accent1"/>
      <w:sz w:val="24"/>
      <w:szCs w:val="20"/>
      <w:lang w:eastAsia="en-US"/>
    </w:rPr>
  </w:style>
  <w:style w:type="character" w:customStyle="1" w:styleId="apple-converted-space">
    <w:name w:val="apple-converted-space"/>
    <w:basedOn w:val="DefaultParagraphFont"/>
    <w:rsid w:val="00671BB2"/>
  </w:style>
  <w:style w:type="character" w:styleId="CommentReference">
    <w:name w:val="annotation reference"/>
    <w:basedOn w:val="DefaultParagraphFont"/>
    <w:uiPriority w:val="99"/>
    <w:semiHidden/>
    <w:unhideWhenUsed/>
    <w:rsid w:val="00B1149F"/>
    <w:rPr>
      <w:sz w:val="16"/>
      <w:szCs w:val="16"/>
    </w:rPr>
  </w:style>
  <w:style w:type="paragraph" w:styleId="CommentText">
    <w:name w:val="annotation text"/>
    <w:basedOn w:val="Normal"/>
    <w:link w:val="CommentTextChar"/>
    <w:uiPriority w:val="99"/>
    <w:semiHidden/>
    <w:unhideWhenUsed/>
    <w:rsid w:val="00B1149F"/>
    <w:rPr>
      <w:sz w:val="20"/>
    </w:rPr>
  </w:style>
  <w:style w:type="character" w:customStyle="1" w:styleId="CommentTextChar">
    <w:name w:val="Comment Text Char"/>
    <w:basedOn w:val="DefaultParagraphFont"/>
    <w:link w:val="CommentText"/>
    <w:uiPriority w:val="99"/>
    <w:semiHidden/>
    <w:rsid w:val="00B1149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1149F"/>
    <w:rPr>
      <w:b/>
      <w:bCs/>
    </w:rPr>
  </w:style>
  <w:style w:type="character" w:customStyle="1" w:styleId="CommentSubjectChar">
    <w:name w:val="Comment Subject Char"/>
    <w:basedOn w:val="CommentTextChar"/>
    <w:link w:val="CommentSubject"/>
    <w:uiPriority w:val="99"/>
    <w:semiHidden/>
    <w:rsid w:val="00B1149F"/>
    <w:rPr>
      <w:rFonts w:ascii="Times New Roman" w:eastAsia="Times New Roman" w:hAnsi="Times New Roman" w:cs="Times New Roman"/>
      <w:b/>
      <w:bCs/>
      <w:sz w:val="20"/>
      <w:szCs w:val="20"/>
      <w:lang w:eastAsia="en-US"/>
    </w:rPr>
  </w:style>
  <w:style w:type="paragraph" w:styleId="Revision">
    <w:name w:val="Revision"/>
    <w:hidden/>
    <w:uiPriority w:val="99"/>
    <w:semiHidden/>
    <w:rsid w:val="00B1149F"/>
    <w:pPr>
      <w:spacing w:after="0" w:line="240" w:lineRule="auto"/>
    </w:pPr>
    <w:rPr>
      <w:rFonts w:ascii="Times New Roman" w:eastAsia="Times New Roman" w:hAnsi="Times New Roman"/>
      <w:sz w:val="24"/>
      <w:szCs w:val="20"/>
      <w:lang w:eastAsia="en-US"/>
    </w:rPr>
  </w:style>
  <w:style w:type="paragraph" w:styleId="Caption">
    <w:name w:val="caption"/>
    <w:basedOn w:val="Normal"/>
    <w:next w:val="Normal"/>
    <w:uiPriority w:val="35"/>
    <w:unhideWhenUsed/>
    <w:qFormat/>
    <w:rsid w:val="000944B0"/>
    <w:pPr>
      <w:spacing w:after="200"/>
    </w:pPr>
    <w:rPr>
      <w:b/>
      <w:bCs/>
      <w:color w:val="4F81BD" w:themeColor="accent1"/>
      <w:sz w:val="18"/>
      <w:szCs w:val="18"/>
    </w:rPr>
  </w:style>
  <w:style w:type="paragraph" w:customStyle="1" w:styleId="CaptionNew">
    <w:name w:val="CaptionNew"/>
    <w:basedOn w:val="Normal"/>
    <w:next w:val="Normal"/>
    <w:qFormat/>
    <w:rsid w:val="00AD5313"/>
    <w:pPr>
      <w:spacing w:after="120"/>
      <w:jc w:val="right"/>
    </w:pPr>
    <w:rPr>
      <w:b/>
      <w:color w:val="ED2D49"/>
    </w:rPr>
  </w:style>
  <w:style w:type="paragraph" w:customStyle="1" w:styleId="HeaderMobLab">
    <w:name w:val="HeaderMobLab"/>
    <w:basedOn w:val="Normal"/>
    <w:next w:val="Normal"/>
    <w:qFormat/>
    <w:rsid w:val="004C14C7"/>
    <w:rPr>
      <w:rFonts w:ascii="Arial Rounded MT Bold" w:hAnsi="Arial Rounded MT Bold"/>
      <w:color w:val="ED2D49"/>
      <w:sz w:val="24"/>
      <w:szCs w:val="24"/>
    </w:rPr>
  </w:style>
  <w:style w:type="character" w:customStyle="1" w:styleId="ReferTo">
    <w:name w:val="ReferTo"/>
    <w:basedOn w:val="DefaultParagraphFont"/>
    <w:uiPriority w:val="1"/>
    <w:qFormat/>
    <w:rsid w:val="0046623E"/>
    <w:rPr>
      <w:color w:val="00899F"/>
    </w:rPr>
  </w:style>
  <w:style w:type="paragraph" w:customStyle="1" w:styleId="EachGame">
    <w:name w:val="EachGame"/>
    <w:basedOn w:val="Normal"/>
    <w:qFormat/>
    <w:rsid w:val="009E1B0E"/>
    <w:pPr>
      <w:spacing w:after="120"/>
      <w:ind w:left="720" w:hanging="720"/>
    </w:pPr>
    <w:rPr>
      <w:shd w:val="clear" w:color="auto" w:fill="FFFFFF"/>
    </w:rPr>
  </w:style>
  <w:style w:type="character" w:customStyle="1" w:styleId="Italicized">
    <w:name w:val="Italicized"/>
    <w:basedOn w:val="DefaultParagraphFont"/>
    <w:uiPriority w:val="1"/>
    <w:qFormat/>
    <w:rsid w:val="002776B9"/>
    <w:rPr>
      <w:rFonts w:ascii="Roboto Medium" w:hAnsi="Roboto Medium"/>
      <w:b w:val="0"/>
      <w:i w:val="0"/>
    </w:rPr>
  </w:style>
  <w:style w:type="paragraph" w:customStyle="1" w:styleId="TopicTitle">
    <w:name w:val="TopicTitle"/>
    <w:basedOn w:val="Normal"/>
    <w:next w:val="Normal"/>
    <w:qFormat/>
    <w:rsid w:val="002776B9"/>
    <w:pPr>
      <w:spacing w:before="120"/>
    </w:pPr>
    <w:rPr>
      <w:rFonts w:ascii="Roboto Medium" w:eastAsia="Times New Roman" w:hAnsi="Roboto Medium"/>
      <w:color w:val="EE2A49"/>
      <w:sz w:val="28"/>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imes New Roman"/>
        <w:sz w:val="26"/>
        <w:szCs w:val="26"/>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AD2"/>
    <w:pPr>
      <w:spacing w:after="0" w:line="240" w:lineRule="auto"/>
    </w:pPr>
  </w:style>
  <w:style w:type="paragraph" w:styleId="Heading1">
    <w:name w:val="heading 1"/>
    <w:basedOn w:val="Normal"/>
    <w:next w:val="Normal"/>
    <w:link w:val="Heading1Char"/>
    <w:autoRedefine/>
    <w:qFormat/>
    <w:rsid w:val="00FA66FC"/>
    <w:pPr>
      <w:keepNext/>
      <w:spacing w:line="800" w:lineRule="exact"/>
      <w:jc w:val="right"/>
      <w:outlineLvl w:val="0"/>
    </w:pPr>
    <w:rPr>
      <w:rFonts w:asciiTheme="majorHAnsi" w:hAnsiTheme="majorHAnsi" w:cs="Arial"/>
      <w:bCs/>
      <w:color w:val="A6A6A6" w:themeColor="background1" w:themeShade="A6"/>
      <w:kern w:val="32"/>
      <w:sz w:val="80"/>
      <w:szCs w:val="32"/>
    </w:rPr>
  </w:style>
  <w:style w:type="paragraph" w:styleId="Heading2">
    <w:name w:val="heading 2"/>
    <w:basedOn w:val="Normal"/>
    <w:next w:val="Normal"/>
    <w:link w:val="Heading2Char"/>
    <w:qFormat/>
    <w:rsid w:val="00FA66FC"/>
    <w:pPr>
      <w:spacing w:line="280" w:lineRule="exact"/>
      <w:jc w:val="right"/>
      <w:outlineLvl w:val="1"/>
    </w:pPr>
    <w:rPr>
      <w:rFonts w:asciiTheme="majorHAnsi" w:hAnsiTheme="majorHAnsi"/>
      <w:caps/>
      <w:color w:val="808080" w:themeColor="background1" w:themeShade="80"/>
      <w:sz w:val="22"/>
      <w:szCs w:val="22"/>
    </w:rPr>
  </w:style>
  <w:style w:type="paragraph" w:styleId="Heading3">
    <w:name w:val="heading 3"/>
    <w:basedOn w:val="Normal"/>
    <w:next w:val="Normal"/>
    <w:link w:val="Heading3Char"/>
    <w:qFormat/>
    <w:rsid w:val="00FA66FC"/>
    <w:pPr>
      <w:jc w:val="right"/>
      <w:outlineLvl w:val="2"/>
    </w:pPr>
    <w:rPr>
      <w:rFonts w:asciiTheme="majorHAnsi" w:hAnsiTheme="majorHAnsi"/>
      <w:b/>
      <w:caps/>
      <w:color w:val="404040" w:themeColor="text1" w:themeTint="BF"/>
      <w:spacing w:val="4"/>
      <w:sz w:val="16"/>
      <w:szCs w:val="16"/>
    </w:rPr>
  </w:style>
  <w:style w:type="paragraph" w:styleId="Heading4">
    <w:name w:val="heading 4"/>
    <w:basedOn w:val="Normal"/>
    <w:next w:val="Normal"/>
    <w:link w:val="Heading4Char"/>
    <w:uiPriority w:val="9"/>
    <w:unhideWhenUsed/>
    <w:qFormat/>
    <w:rsid w:val="00671B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81F1B"/>
    <w:pPr>
      <w:tabs>
        <w:tab w:val="center" w:pos="4320"/>
        <w:tab w:val="right" w:pos="8640"/>
      </w:tabs>
    </w:pPr>
  </w:style>
  <w:style w:type="character" w:customStyle="1" w:styleId="HeaderChar">
    <w:name w:val="Header Char"/>
    <w:basedOn w:val="DefaultParagraphFont"/>
    <w:link w:val="Header"/>
    <w:rsid w:val="00981F1B"/>
  </w:style>
  <w:style w:type="paragraph" w:styleId="Footer">
    <w:name w:val="footer"/>
    <w:basedOn w:val="Normal"/>
    <w:link w:val="FooterChar"/>
    <w:uiPriority w:val="99"/>
    <w:unhideWhenUsed/>
    <w:rsid w:val="00981F1B"/>
    <w:pPr>
      <w:tabs>
        <w:tab w:val="center" w:pos="4320"/>
        <w:tab w:val="right" w:pos="8640"/>
      </w:tabs>
    </w:pPr>
  </w:style>
  <w:style w:type="character" w:customStyle="1" w:styleId="FooterChar">
    <w:name w:val="Footer Char"/>
    <w:basedOn w:val="DefaultParagraphFont"/>
    <w:link w:val="Footer"/>
    <w:uiPriority w:val="99"/>
    <w:rsid w:val="00981F1B"/>
  </w:style>
  <w:style w:type="paragraph" w:styleId="BalloonText">
    <w:name w:val="Balloon Text"/>
    <w:basedOn w:val="Normal"/>
    <w:link w:val="BalloonTextChar"/>
    <w:uiPriority w:val="99"/>
    <w:semiHidden/>
    <w:unhideWhenUsed/>
    <w:rsid w:val="00981F1B"/>
    <w:rPr>
      <w:rFonts w:ascii="Tahoma" w:hAnsi="Tahoma" w:cs="Tahoma"/>
      <w:sz w:val="16"/>
      <w:szCs w:val="16"/>
    </w:rPr>
  </w:style>
  <w:style w:type="character" w:customStyle="1" w:styleId="BalloonTextChar">
    <w:name w:val="Balloon Text Char"/>
    <w:basedOn w:val="DefaultParagraphFont"/>
    <w:link w:val="BalloonText"/>
    <w:uiPriority w:val="99"/>
    <w:semiHidden/>
    <w:rsid w:val="00981F1B"/>
    <w:rPr>
      <w:rFonts w:ascii="Tahoma" w:hAnsi="Tahoma" w:cs="Tahoma"/>
      <w:sz w:val="16"/>
      <w:szCs w:val="16"/>
    </w:rPr>
  </w:style>
  <w:style w:type="table" w:styleId="TableGrid">
    <w:name w:val="Table Grid"/>
    <w:basedOn w:val="TableNormal"/>
    <w:rsid w:val="00981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1F1B"/>
    <w:rPr>
      <w:color w:val="0000FF" w:themeColor="hyperlink"/>
      <w:u w:val="single"/>
    </w:rPr>
  </w:style>
  <w:style w:type="paragraph" w:customStyle="1" w:styleId="WP9Heading2">
    <w:name w:val="WP9_Heading 2"/>
    <w:basedOn w:val="Normal"/>
    <w:rsid w:val="00D97CEC"/>
    <w:pPr>
      <w:widowControl w:val="0"/>
      <w:spacing w:after="240"/>
      <w:ind w:firstLine="1440"/>
      <w:jc w:val="both"/>
    </w:pPr>
  </w:style>
  <w:style w:type="paragraph" w:customStyle="1" w:styleId="WP9Heading3">
    <w:name w:val="WP9_Heading 3"/>
    <w:basedOn w:val="Normal"/>
    <w:rsid w:val="00D97CEC"/>
    <w:pPr>
      <w:widowControl w:val="0"/>
      <w:spacing w:after="240"/>
      <w:ind w:firstLine="2160"/>
      <w:jc w:val="both"/>
    </w:pPr>
  </w:style>
  <w:style w:type="paragraph" w:customStyle="1" w:styleId="Bod">
    <w:name w:val="Bod"/>
    <w:basedOn w:val="Normal"/>
    <w:rsid w:val="00D97CEC"/>
    <w:pPr>
      <w:widowControl w:val="0"/>
      <w:spacing w:after="240"/>
      <w:ind w:firstLine="1440"/>
      <w:jc w:val="both"/>
    </w:pPr>
  </w:style>
  <w:style w:type="paragraph" w:customStyle="1" w:styleId="WP9Title">
    <w:name w:val="WP9_Title"/>
    <w:basedOn w:val="Normal"/>
    <w:rsid w:val="00D97CEC"/>
    <w:pPr>
      <w:widowControl w:val="0"/>
      <w:spacing w:after="600"/>
      <w:jc w:val="center"/>
    </w:pPr>
    <w:rPr>
      <w:b/>
      <w:smallCaps/>
    </w:rPr>
  </w:style>
  <w:style w:type="character" w:customStyle="1" w:styleId="Heading1Char">
    <w:name w:val="Heading 1 Char"/>
    <w:basedOn w:val="DefaultParagraphFont"/>
    <w:link w:val="Heading1"/>
    <w:rsid w:val="00FA66FC"/>
    <w:rPr>
      <w:rFonts w:asciiTheme="majorHAnsi" w:eastAsia="Times New Roman" w:hAnsiTheme="majorHAnsi" w:cs="Arial"/>
      <w:bCs/>
      <w:color w:val="A6A6A6" w:themeColor="background1" w:themeShade="A6"/>
      <w:kern w:val="32"/>
      <w:sz w:val="80"/>
      <w:szCs w:val="32"/>
      <w:lang w:eastAsia="en-US"/>
    </w:rPr>
  </w:style>
  <w:style w:type="character" w:customStyle="1" w:styleId="Heading2Char">
    <w:name w:val="Heading 2 Char"/>
    <w:basedOn w:val="DefaultParagraphFont"/>
    <w:link w:val="Heading2"/>
    <w:rsid w:val="00FA66FC"/>
    <w:rPr>
      <w:rFonts w:asciiTheme="majorHAnsi" w:eastAsia="Times New Roman" w:hAnsiTheme="majorHAnsi" w:cs="Times New Roman"/>
      <w:caps/>
      <w:color w:val="808080" w:themeColor="background1" w:themeShade="80"/>
      <w:lang w:eastAsia="en-US"/>
    </w:rPr>
  </w:style>
  <w:style w:type="character" w:customStyle="1" w:styleId="Heading3Char">
    <w:name w:val="Heading 3 Char"/>
    <w:basedOn w:val="DefaultParagraphFont"/>
    <w:link w:val="Heading3"/>
    <w:rsid w:val="00FA66FC"/>
    <w:rPr>
      <w:rFonts w:asciiTheme="majorHAnsi" w:eastAsia="Times New Roman" w:hAnsiTheme="majorHAnsi" w:cs="Times New Roman"/>
      <w:b/>
      <w:caps/>
      <w:color w:val="404040" w:themeColor="text1" w:themeTint="BF"/>
      <w:spacing w:val="4"/>
      <w:sz w:val="16"/>
      <w:szCs w:val="16"/>
      <w:lang w:eastAsia="en-US"/>
    </w:rPr>
  </w:style>
  <w:style w:type="paragraph" w:customStyle="1" w:styleId="ThankYou">
    <w:name w:val="Thank You"/>
    <w:basedOn w:val="Normal"/>
    <w:autoRedefine/>
    <w:qFormat/>
    <w:rsid w:val="002C5BD1"/>
    <w:pPr>
      <w:spacing w:before="200"/>
    </w:pPr>
    <w:rPr>
      <w:rFonts w:asciiTheme="minorHAnsi" w:hAnsiTheme="minorHAnsi"/>
      <w:szCs w:val="24"/>
    </w:rPr>
  </w:style>
  <w:style w:type="paragraph" w:customStyle="1" w:styleId="DateandNumber">
    <w:name w:val="Date and Number"/>
    <w:basedOn w:val="Normal"/>
    <w:qFormat/>
    <w:rsid w:val="00FA66FC"/>
    <w:pPr>
      <w:spacing w:line="264" w:lineRule="auto"/>
      <w:jc w:val="right"/>
    </w:pPr>
    <w:rPr>
      <w:rFonts w:asciiTheme="minorHAnsi" w:hAnsiTheme="minorHAnsi"/>
      <w:caps/>
      <w:color w:val="404040" w:themeColor="text1" w:themeTint="BF"/>
      <w:spacing w:val="4"/>
      <w:sz w:val="18"/>
      <w:szCs w:val="16"/>
    </w:rPr>
  </w:style>
  <w:style w:type="paragraph" w:customStyle="1" w:styleId="ContactInfo">
    <w:name w:val="Contact Info"/>
    <w:basedOn w:val="Normal"/>
    <w:qFormat/>
    <w:rsid w:val="00FA66FC"/>
    <w:pPr>
      <w:spacing w:line="280" w:lineRule="exact"/>
    </w:pPr>
    <w:rPr>
      <w:rFonts w:asciiTheme="minorHAnsi" w:hAnsiTheme="minorHAnsi"/>
      <w:color w:val="808080" w:themeColor="background1" w:themeShade="80"/>
      <w:sz w:val="22"/>
    </w:rPr>
  </w:style>
  <w:style w:type="paragraph" w:customStyle="1" w:styleId="Slogan">
    <w:name w:val="Slogan"/>
    <w:basedOn w:val="Normal"/>
    <w:qFormat/>
    <w:rsid w:val="00FA66FC"/>
    <w:rPr>
      <w:rFonts w:asciiTheme="minorHAnsi" w:hAnsiTheme="minorHAnsi"/>
      <w:i/>
      <w:color w:val="404040" w:themeColor="text1" w:themeTint="BF"/>
      <w:sz w:val="20"/>
      <w:szCs w:val="18"/>
    </w:rPr>
  </w:style>
  <w:style w:type="paragraph" w:customStyle="1" w:styleId="ColumnHeadings">
    <w:name w:val="Column Headings"/>
    <w:basedOn w:val="Normal"/>
    <w:autoRedefine/>
    <w:qFormat/>
    <w:rsid w:val="00EA0FD1"/>
    <w:pPr>
      <w:spacing w:before="20"/>
      <w:jc w:val="center"/>
    </w:pPr>
    <w:rPr>
      <w:rFonts w:asciiTheme="majorHAnsi" w:hAnsiTheme="majorHAnsi"/>
      <w:b/>
      <w:caps/>
      <w:color w:val="404040" w:themeColor="text1" w:themeTint="BF"/>
      <w:spacing w:val="4"/>
      <w:sz w:val="18"/>
      <w:szCs w:val="16"/>
    </w:rPr>
  </w:style>
  <w:style w:type="paragraph" w:customStyle="1" w:styleId="EXPIRATIONDATE">
    <w:name w:val="EXPIRATION DATE"/>
    <w:basedOn w:val="Normal"/>
    <w:qFormat/>
    <w:rsid w:val="00FA66FC"/>
    <w:pPr>
      <w:spacing w:before="200"/>
      <w:jc w:val="right"/>
    </w:pPr>
    <w:rPr>
      <w:rFonts w:asciiTheme="minorHAnsi" w:hAnsiTheme="minorHAnsi"/>
      <w:b/>
      <w:color w:val="404040" w:themeColor="text1" w:themeTint="BF"/>
      <w:sz w:val="18"/>
      <w:szCs w:val="22"/>
    </w:rPr>
  </w:style>
  <w:style w:type="paragraph" w:customStyle="1" w:styleId="SmallType">
    <w:name w:val="Small Type"/>
    <w:basedOn w:val="Normal"/>
    <w:qFormat/>
    <w:rsid w:val="00FA66FC"/>
    <w:pPr>
      <w:tabs>
        <w:tab w:val="right" w:leader="underscore" w:pos="10080"/>
      </w:tabs>
      <w:spacing w:after="120" w:line="264" w:lineRule="auto"/>
    </w:pPr>
    <w:rPr>
      <w:rFonts w:asciiTheme="minorHAnsi" w:hAnsiTheme="minorHAnsi"/>
      <w:color w:val="404040" w:themeColor="text1" w:themeTint="BF"/>
      <w:spacing w:val="4"/>
      <w:sz w:val="16"/>
      <w:szCs w:val="18"/>
    </w:rPr>
  </w:style>
  <w:style w:type="paragraph" w:customStyle="1" w:styleId="Amount">
    <w:name w:val="Amount"/>
    <w:basedOn w:val="Normal"/>
    <w:qFormat/>
    <w:rsid w:val="00FA66FC"/>
    <w:pPr>
      <w:jc w:val="right"/>
    </w:pPr>
    <w:rPr>
      <w:rFonts w:asciiTheme="minorHAnsi" w:hAnsiTheme="minorHAnsi"/>
      <w:color w:val="404040" w:themeColor="text1" w:themeTint="BF"/>
      <w:sz w:val="22"/>
      <w:szCs w:val="22"/>
    </w:rPr>
  </w:style>
  <w:style w:type="paragraph" w:customStyle="1" w:styleId="Address">
    <w:name w:val="Address"/>
    <w:basedOn w:val="Normal"/>
    <w:qFormat/>
    <w:rsid w:val="00FA66FC"/>
    <w:pPr>
      <w:spacing w:line="280" w:lineRule="exact"/>
    </w:pPr>
    <w:rPr>
      <w:rFonts w:asciiTheme="minorHAnsi" w:hAnsiTheme="minorHAnsi"/>
      <w:color w:val="404040" w:themeColor="text1" w:themeTint="BF"/>
      <w:sz w:val="22"/>
      <w:szCs w:val="22"/>
    </w:rPr>
  </w:style>
  <w:style w:type="character" w:styleId="FollowedHyperlink">
    <w:name w:val="FollowedHyperlink"/>
    <w:basedOn w:val="DefaultParagraphFont"/>
    <w:uiPriority w:val="99"/>
    <w:semiHidden/>
    <w:unhideWhenUsed/>
    <w:rsid w:val="005C7968"/>
    <w:rPr>
      <w:color w:val="800080" w:themeColor="followedHyperlink"/>
      <w:u w:val="single"/>
    </w:rPr>
  </w:style>
  <w:style w:type="paragraph" w:styleId="ListParagraph">
    <w:name w:val="List Paragraph"/>
    <w:basedOn w:val="Normal"/>
    <w:uiPriority w:val="34"/>
    <w:qFormat/>
    <w:rsid w:val="002C5BD1"/>
    <w:pPr>
      <w:ind w:left="720"/>
      <w:contextualSpacing/>
    </w:pPr>
  </w:style>
  <w:style w:type="character" w:customStyle="1" w:styleId="Heading4Char">
    <w:name w:val="Heading 4 Char"/>
    <w:basedOn w:val="DefaultParagraphFont"/>
    <w:link w:val="Heading4"/>
    <w:uiPriority w:val="9"/>
    <w:rsid w:val="00671BB2"/>
    <w:rPr>
      <w:rFonts w:asciiTheme="majorHAnsi" w:eastAsiaTheme="majorEastAsia" w:hAnsiTheme="majorHAnsi" w:cstheme="majorBidi"/>
      <w:b/>
      <w:bCs/>
      <w:i/>
      <w:iCs/>
      <w:color w:val="4F81BD" w:themeColor="accent1"/>
      <w:sz w:val="24"/>
      <w:szCs w:val="20"/>
      <w:lang w:eastAsia="en-US"/>
    </w:rPr>
  </w:style>
  <w:style w:type="character" w:customStyle="1" w:styleId="apple-converted-space">
    <w:name w:val="apple-converted-space"/>
    <w:basedOn w:val="DefaultParagraphFont"/>
    <w:rsid w:val="00671BB2"/>
  </w:style>
  <w:style w:type="character" w:styleId="CommentReference">
    <w:name w:val="annotation reference"/>
    <w:basedOn w:val="DefaultParagraphFont"/>
    <w:uiPriority w:val="99"/>
    <w:semiHidden/>
    <w:unhideWhenUsed/>
    <w:rsid w:val="00B1149F"/>
    <w:rPr>
      <w:sz w:val="16"/>
      <w:szCs w:val="16"/>
    </w:rPr>
  </w:style>
  <w:style w:type="paragraph" w:styleId="CommentText">
    <w:name w:val="annotation text"/>
    <w:basedOn w:val="Normal"/>
    <w:link w:val="CommentTextChar"/>
    <w:uiPriority w:val="99"/>
    <w:semiHidden/>
    <w:unhideWhenUsed/>
    <w:rsid w:val="00B1149F"/>
    <w:rPr>
      <w:sz w:val="20"/>
    </w:rPr>
  </w:style>
  <w:style w:type="character" w:customStyle="1" w:styleId="CommentTextChar">
    <w:name w:val="Comment Text Char"/>
    <w:basedOn w:val="DefaultParagraphFont"/>
    <w:link w:val="CommentText"/>
    <w:uiPriority w:val="99"/>
    <w:semiHidden/>
    <w:rsid w:val="00B1149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1149F"/>
    <w:rPr>
      <w:b/>
      <w:bCs/>
    </w:rPr>
  </w:style>
  <w:style w:type="character" w:customStyle="1" w:styleId="CommentSubjectChar">
    <w:name w:val="Comment Subject Char"/>
    <w:basedOn w:val="CommentTextChar"/>
    <w:link w:val="CommentSubject"/>
    <w:uiPriority w:val="99"/>
    <w:semiHidden/>
    <w:rsid w:val="00B1149F"/>
    <w:rPr>
      <w:rFonts w:ascii="Times New Roman" w:eastAsia="Times New Roman" w:hAnsi="Times New Roman" w:cs="Times New Roman"/>
      <w:b/>
      <w:bCs/>
      <w:sz w:val="20"/>
      <w:szCs w:val="20"/>
      <w:lang w:eastAsia="en-US"/>
    </w:rPr>
  </w:style>
  <w:style w:type="paragraph" w:styleId="Revision">
    <w:name w:val="Revision"/>
    <w:hidden/>
    <w:uiPriority w:val="99"/>
    <w:semiHidden/>
    <w:rsid w:val="00B1149F"/>
    <w:pPr>
      <w:spacing w:after="0" w:line="240" w:lineRule="auto"/>
    </w:pPr>
    <w:rPr>
      <w:rFonts w:ascii="Times New Roman" w:eastAsia="Times New Roman" w:hAnsi="Times New Roman"/>
      <w:sz w:val="24"/>
      <w:szCs w:val="20"/>
      <w:lang w:eastAsia="en-US"/>
    </w:rPr>
  </w:style>
  <w:style w:type="paragraph" w:styleId="Caption">
    <w:name w:val="caption"/>
    <w:basedOn w:val="Normal"/>
    <w:next w:val="Normal"/>
    <w:uiPriority w:val="35"/>
    <w:unhideWhenUsed/>
    <w:qFormat/>
    <w:rsid w:val="000944B0"/>
    <w:pPr>
      <w:spacing w:after="200"/>
    </w:pPr>
    <w:rPr>
      <w:b/>
      <w:bCs/>
      <w:color w:val="4F81BD" w:themeColor="accent1"/>
      <w:sz w:val="18"/>
      <w:szCs w:val="18"/>
    </w:rPr>
  </w:style>
  <w:style w:type="paragraph" w:customStyle="1" w:styleId="CaptionNew">
    <w:name w:val="CaptionNew"/>
    <w:basedOn w:val="Normal"/>
    <w:next w:val="Normal"/>
    <w:qFormat/>
    <w:rsid w:val="00AD5313"/>
    <w:pPr>
      <w:spacing w:after="120"/>
      <w:jc w:val="right"/>
    </w:pPr>
    <w:rPr>
      <w:b/>
      <w:color w:val="ED2D49"/>
    </w:rPr>
  </w:style>
  <w:style w:type="paragraph" w:customStyle="1" w:styleId="HeaderMobLab">
    <w:name w:val="HeaderMobLab"/>
    <w:basedOn w:val="Normal"/>
    <w:next w:val="Normal"/>
    <w:qFormat/>
    <w:rsid w:val="004C14C7"/>
    <w:rPr>
      <w:rFonts w:ascii="Arial Rounded MT Bold" w:hAnsi="Arial Rounded MT Bold"/>
      <w:color w:val="ED2D49"/>
      <w:sz w:val="24"/>
      <w:szCs w:val="24"/>
    </w:rPr>
  </w:style>
  <w:style w:type="character" w:customStyle="1" w:styleId="ReferTo">
    <w:name w:val="ReferTo"/>
    <w:basedOn w:val="DefaultParagraphFont"/>
    <w:uiPriority w:val="1"/>
    <w:qFormat/>
    <w:rsid w:val="0046623E"/>
    <w:rPr>
      <w:color w:val="00899F"/>
    </w:rPr>
  </w:style>
  <w:style w:type="paragraph" w:customStyle="1" w:styleId="EachGame">
    <w:name w:val="EachGame"/>
    <w:basedOn w:val="Normal"/>
    <w:qFormat/>
    <w:rsid w:val="009E1B0E"/>
    <w:pPr>
      <w:spacing w:after="120"/>
      <w:ind w:left="720" w:hanging="720"/>
    </w:pPr>
    <w:rPr>
      <w:shd w:val="clear" w:color="auto" w:fill="FFFFFF"/>
    </w:rPr>
  </w:style>
  <w:style w:type="character" w:customStyle="1" w:styleId="Italicized">
    <w:name w:val="Italicized"/>
    <w:basedOn w:val="DefaultParagraphFont"/>
    <w:uiPriority w:val="1"/>
    <w:qFormat/>
    <w:rsid w:val="002776B9"/>
    <w:rPr>
      <w:rFonts w:ascii="Roboto Medium" w:hAnsi="Roboto Medium"/>
      <w:b w:val="0"/>
      <w:i w:val="0"/>
    </w:rPr>
  </w:style>
  <w:style w:type="paragraph" w:customStyle="1" w:styleId="TopicTitle">
    <w:name w:val="TopicTitle"/>
    <w:basedOn w:val="Normal"/>
    <w:next w:val="Normal"/>
    <w:qFormat/>
    <w:rsid w:val="002776B9"/>
    <w:pPr>
      <w:spacing w:before="120"/>
    </w:pPr>
    <w:rPr>
      <w:rFonts w:ascii="Roboto Medium" w:eastAsia="Times New Roman" w:hAnsi="Roboto Medium"/>
      <w:color w:val="EE2A49"/>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0289">
      <w:bodyDiv w:val="1"/>
      <w:marLeft w:val="0"/>
      <w:marRight w:val="0"/>
      <w:marTop w:val="0"/>
      <w:marBottom w:val="0"/>
      <w:divBdr>
        <w:top w:val="none" w:sz="0" w:space="0" w:color="auto"/>
        <w:left w:val="none" w:sz="0" w:space="0" w:color="auto"/>
        <w:bottom w:val="none" w:sz="0" w:space="0" w:color="auto"/>
        <w:right w:val="none" w:sz="0" w:space="0" w:color="auto"/>
      </w:divBdr>
    </w:div>
    <w:div w:id="136336888">
      <w:bodyDiv w:val="1"/>
      <w:marLeft w:val="0"/>
      <w:marRight w:val="0"/>
      <w:marTop w:val="0"/>
      <w:marBottom w:val="0"/>
      <w:divBdr>
        <w:top w:val="none" w:sz="0" w:space="0" w:color="auto"/>
        <w:left w:val="none" w:sz="0" w:space="0" w:color="auto"/>
        <w:bottom w:val="none" w:sz="0" w:space="0" w:color="auto"/>
        <w:right w:val="none" w:sz="0" w:space="0" w:color="auto"/>
      </w:divBdr>
    </w:div>
    <w:div w:id="197357851">
      <w:bodyDiv w:val="1"/>
      <w:marLeft w:val="0"/>
      <w:marRight w:val="0"/>
      <w:marTop w:val="0"/>
      <w:marBottom w:val="0"/>
      <w:divBdr>
        <w:top w:val="none" w:sz="0" w:space="0" w:color="auto"/>
        <w:left w:val="none" w:sz="0" w:space="0" w:color="auto"/>
        <w:bottom w:val="none" w:sz="0" w:space="0" w:color="auto"/>
        <w:right w:val="none" w:sz="0" w:space="0" w:color="auto"/>
      </w:divBdr>
    </w:div>
    <w:div w:id="242029007">
      <w:bodyDiv w:val="1"/>
      <w:marLeft w:val="0"/>
      <w:marRight w:val="0"/>
      <w:marTop w:val="0"/>
      <w:marBottom w:val="0"/>
      <w:divBdr>
        <w:top w:val="none" w:sz="0" w:space="0" w:color="auto"/>
        <w:left w:val="none" w:sz="0" w:space="0" w:color="auto"/>
        <w:bottom w:val="none" w:sz="0" w:space="0" w:color="auto"/>
        <w:right w:val="none" w:sz="0" w:space="0" w:color="auto"/>
      </w:divBdr>
      <w:divsChild>
        <w:div w:id="1235360349">
          <w:marLeft w:val="0"/>
          <w:marRight w:val="0"/>
          <w:marTop w:val="0"/>
          <w:marBottom w:val="0"/>
          <w:divBdr>
            <w:top w:val="none" w:sz="0" w:space="0" w:color="auto"/>
            <w:left w:val="none" w:sz="0" w:space="0" w:color="auto"/>
            <w:bottom w:val="none" w:sz="0" w:space="0" w:color="auto"/>
            <w:right w:val="none" w:sz="0" w:space="0" w:color="auto"/>
          </w:divBdr>
        </w:div>
        <w:div w:id="1854997755">
          <w:marLeft w:val="0"/>
          <w:marRight w:val="0"/>
          <w:marTop w:val="0"/>
          <w:marBottom w:val="0"/>
          <w:divBdr>
            <w:top w:val="none" w:sz="0" w:space="0" w:color="auto"/>
            <w:left w:val="none" w:sz="0" w:space="0" w:color="auto"/>
            <w:bottom w:val="none" w:sz="0" w:space="0" w:color="auto"/>
            <w:right w:val="none" w:sz="0" w:space="0" w:color="auto"/>
          </w:divBdr>
        </w:div>
      </w:divsChild>
    </w:div>
    <w:div w:id="249975514">
      <w:bodyDiv w:val="1"/>
      <w:marLeft w:val="0"/>
      <w:marRight w:val="0"/>
      <w:marTop w:val="0"/>
      <w:marBottom w:val="0"/>
      <w:divBdr>
        <w:top w:val="none" w:sz="0" w:space="0" w:color="auto"/>
        <w:left w:val="none" w:sz="0" w:space="0" w:color="auto"/>
        <w:bottom w:val="none" w:sz="0" w:space="0" w:color="auto"/>
        <w:right w:val="none" w:sz="0" w:space="0" w:color="auto"/>
      </w:divBdr>
    </w:div>
    <w:div w:id="266540898">
      <w:bodyDiv w:val="1"/>
      <w:marLeft w:val="0"/>
      <w:marRight w:val="0"/>
      <w:marTop w:val="0"/>
      <w:marBottom w:val="0"/>
      <w:divBdr>
        <w:top w:val="none" w:sz="0" w:space="0" w:color="auto"/>
        <w:left w:val="none" w:sz="0" w:space="0" w:color="auto"/>
        <w:bottom w:val="none" w:sz="0" w:space="0" w:color="auto"/>
        <w:right w:val="none" w:sz="0" w:space="0" w:color="auto"/>
      </w:divBdr>
    </w:div>
    <w:div w:id="352994192">
      <w:bodyDiv w:val="1"/>
      <w:marLeft w:val="0"/>
      <w:marRight w:val="0"/>
      <w:marTop w:val="0"/>
      <w:marBottom w:val="0"/>
      <w:divBdr>
        <w:top w:val="none" w:sz="0" w:space="0" w:color="auto"/>
        <w:left w:val="none" w:sz="0" w:space="0" w:color="auto"/>
        <w:bottom w:val="none" w:sz="0" w:space="0" w:color="auto"/>
        <w:right w:val="none" w:sz="0" w:space="0" w:color="auto"/>
      </w:divBdr>
    </w:div>
    <w:div w:id="851065631">
      <w:bodyDiv w:val="1"/>
      <w:marLeft w:val="0"/>
      <w:marRight w:val="0"/>
      <w:marTop w:val="0"/>
      <w:marBottom w:val="0"/>
      <w:divBdr>
        <w:top w:val="none" w:sz="0" w:space="0" w:color="auto"/>
        <w:left w:val="none" w:sz="0" w:space="0" w:color="auto"/>
        <w:bottom w:val="none" w:sz="0" w:space="0" w:color="auto"/>
        <w:right w:val="none" w:sz="0" w:space="0" w:color="auto"/>
      </w:divBdr>
    </w:div>
    <w:div w:id="1102796663">
      <w:bodyDiv w:val="1"/>
      <w:marLeft w:val="0"/>
      <w:marRight w:val="0"/>
      <w:marTop w:val="0"/>
      <w:marBottom w:val="0"/>
      <w:divBdr>
        <w:top w:val="none" w:sz="0" w:space="0" w:color="auto"/>
        <w:left w:val="none" w:sz="0" w:space="0" w:color="auto"/>
        <w:bottom w:val="none" w:sz="0" w:space="0" w:color="auto"/>
        <w:right w:val="none" w:sz="0" w:space="0" w:color="auto"/>
      </w:divBdr>
    </w:div>
    <w:div w:id="1431200074">
      <w:bodyDiv w:val="1"/>
      <w:marLeft w:val="0"/>
      <w:marRight w:val="0"/>
      <w:marTop w:val="0"/>
      <w:marBottom w:val="0"/>
      <w:divBdr>
        <w:top w:val="none" w:sz="0" w:space="0" w:color="auto"/>
        <w:left w:val="none" w:sz="0" w:space="0" w:color="auto"/>
        <w:bottom w:val="none" w:sz="0" w:space="0" w:color="auto"/>
        <w:right w:val="none" w:sz="0" w:space="0" w:color="auto"/>
      </w:divBdr>
      <w:divsChild>
        <w:div w:id="1592739312">
          <w:marLeft w:val="0"/>
          <w:marRight w:val="0"/>
          <w:marTop w:val="0"/>
          <w:marBottom w:val="0"/>
          <w:divBdr>
            <w:top w:val="none" w:sz="0" w:space="0" w:color="auto"/>
            <w:left w:val="none" w:sz="0" w:space="0" w:color="auto"/>
            <w:bottom w:val="none" w:sz="0" w:space="0" w:color="auto"/>
            <w:right w:val="none" w:sz="0" w:space="0" w:color="auto"/>
          </w:divBdr>
        </w:div>
        <w:div w:id="932518502">
          <w:marLeft w:val="0"/>
          <w:marRight w:val="0"/>
          <w:marTop w:val="0"/>
          <w:marBottom w:val="0"/>
          <w:divBdr>
            <w:top w:val="none" w:sz="0" w:space="0" w:color="auto"/>
            <w:left w:val="none" w:sz="0" w:space="0" w:color="auto"/>
            <w:bottom w:val="none" w:sz="0" w:space="0" w:color="auto"/>
            <w:right w:val="none" w:sz="0" w:space="0" w:color="auto"/>
          </w:divBdr>
        </w:div>
        <w:div w:id="936133038">
          <w:marLeft w:val="0"/>
          <w:marRight w:val="0"/>
          <w:marTop w:val="0"/>
          <w:marBottom w:val="0"/>
          <w:divBdr>
            <w:top w:val="none" w:sz="0" w:space="0" w:color="auto"/>
            <w:left w:val="none" w:sz="0" w:space="0" w:color="auto"/>
            <w:bottom w:val="none" w:sz="0" w:space="0" w:color="auto"/>
            <w:right w:val="none" w:sz="0" w:space="0" w:color="auto"/>
          </w:divBdr>
        </w:div>
        <w:div w:id="1238438799">
          <w:marLeft w:val="0"/>
          <w:marRight w:val="0"/>
          <w:marTop w:val="0"/>
          <w:marBottom w:val="0"/>
          <w:divBdr>
            <w:top w:val="none" w:sz="0" w:space="0" w:color="auto"/>
            <w:left w:val="none" w:sz="0" w:space="0" w:color="auto"/>
            <w:bottom w:val="none" w:sz="0" w:space="0" w:color="auto"/>
            <w:right w:val="none" w:sz="0" w:space="0" w:color="auto"/>
          </w:divBdr>
        </w:div>
        <w:div w:id="1859849988">
          <w:marLeft w:val="0"/>
          <w:marRight w:val="0"/>
          <w:marTop w:val="0"/>
          <w:marBottom w:val="0"/>
          <w:divBdr>
            <w:top w:val="none" w:sz="0" w:space="0" w:color="auto"/>
            <w:left w:val="none" w:sz="0" w:space="0" w:color="auto"/>
            <w:bottom w:val="none" w:sz="0" w:space="0" w:color="auto"/>
            <w:right w:val="none" w:sz="0" w:space="0" w:color="auto"/>
          </w:divBdr>
        </w:div>
        <w:div w:id="232661845">
          <w:marLeft w:val="0"/>
          <w:marRight w:val="0"/>
          <w:marTop w:val="0"/>
          <w:marBottom w:val="0"/>
          <w:divBdr>
            <w:top w:val="none" w:sz="0" w:space="0" w:color="auto"/>
            <w:left w:val="none" w:sz="0" w:space="0" w:color="auto"/>
            <w:bottom w:val="none" w:sz="0" w:space="0" w:color="auto"/>
            <w:right w:val="none" w:sz="0" w:space="0" w:color="auto"/>
          </w:divBdr>
        </w:div>
        <w:div w:id="1974291116">
          <w:marLeft w:val="0"/>
          <w:marRight w:val="0"/>
          <w:marTop w:val="0"/>
          <w:marBottom w:val="0"/>
          <w:divBdr>
            <w:top w:val="none" w:sz="0" w:space="0" w:color="auto"/>
            <w:left w:val="none" w:sz="0" w:space="0" w:color="auto"/>
            <w:bottom w:val="none" w:sz="0" w:space="0" w:color="auto"/>
            <w:right w:val="none" w:sz="0" w:space="0" w:color="auto"/>
          </w:divBdr>
        </w:div>
      </w:divsChild>
    </w:div>
    <w:div w:id="149915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mobla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bL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3171</Characters>
  <Application>Microsoft Macintosh Word</Application>
  <DocSecurity>0</DocSecurity>
  <Lines>81</Lines>
  <Paragraphs>60</Paragraphs>
  <ScaleCrop>false</ScaleCrop>
  <Manager/>
  <Company>MobLab, Inc.</Company>
  <LinksUpToDate>false</LinksUpToDate>
  <CharactersWithSpaces>3636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MobLab Games For Principles of Microeconomics</dc:title>
  <dc:subject/>
  <dc:creator>Robert Gazzale, PhD</dc:creator>
  <cp:keywords/>
  <dc:description/>
  <cp:lastModifiedBy>jeff stehney</cp:lastModifiedBy>
  <cp:revision>11</cp:revision>
  <cp:lastPrinted>2015-08-03T18:27:00Z</cp:lastPrinted>
  <dcterms:created xsi:type="dcterms:W3CDTF">2017-08-02T21:25:00Z</dcterms:created>
  <dcterms:modified xsi:type="dcterms:W3CDTF">2018-04-03T18:13:00Z</dcterms:modified>
  <cp:category/>
</cp:coreProperties>
</file>